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77777777" w:rsidR="004733AA" w:rsidRDefault="00451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достапност на документ </w:t>
      </w:r>
    </w:p>
    <w:p w14:paraId="4CEAF793" w14:textId="56F38682" w:rsidR="00DA707D" w:rsidRPr="00F41617" w:rsidRDefault="00451053" w:rsidP="00F41617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План за управување со животна средина и 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C886AF8" w14:textId="77777777" w:rsidR="00DA707D" w:rsidRDefault="00DA707D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DA707D">
        <w:rPr>
          <w:rFonts w:ascii="Arial" w:eastAsia="Times New Roman" w:hAnsi="Arial" w:cs="Arial"/>
          <w:b/>
          <w:sz w:val="24"/>
          <w:szCs w:val="24"/>
          <w:lang w:val="mk-MK" w:eastAsia="en-GB"/>
        </w:rPr>
        <w:t>Рехабилитација на постоечки улици „Илинденска“, „Даме Груев“ и „Индустриска“ во општина Пехчево</w:t>
      </w:r>
      <w:r w:rsidRPr="00DA707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F55BD5E" w14:textId="6D28AD2C" w:rsidR="004733AA" w:rsidRDefault="0045105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2C5FEF76" w:rsidR="004733AA" w:rsidRDefault="00451053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DA707D">
        <w:rPr>
          <w:rFonts w:ascii="Arial" w:hAnsi="Arial" w:cs="Arial"/>
          <w:lang w:val="mk-MK"/>
        </w:rPr>
        <w:t>Пехчево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аплицираше со проект за </w:t>
      </w:r>
      <w:r w:rsidR="00DA707D" w:rsidRPr="00DA707D">
        <w:rPr>
          <w:rFonts w:ascii="Arial" w:hAnsi="Arial" w:cs="Arial"/>
          <w:bCs/>
          <w:lang w:val="mk-MK"/>
        </w:rPr>
        <w:t>Рехабилитација на постоечки улици „Илинденска“, „Даме Груев“ и „Индустриска“ во градот Пехчево</w:t>
      </w:r>
      <w:r>
        <w:rPr>
          <w:rFonts w:ascii="Arial" w:hAnsi="Arial" w:cs="Arial"/>
          <w:lang w:val="mk-MK"/>
        </w:rPr>
        <w:t>.</w:t>
      </w:r>
    </w:p>
    <w:p w14:paraId="7E414A50" w14:textId="5B873C61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Согласно барањата на Светска Банка беше подготвен документ 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>
        <w:rPr>
          <w:rFonts w:ascii="Arial" w:hAnsi="Arial" w:cs="Arial"/>
          <w:lang w:val="mk-MK"/>
        </w:rPr>
        <w:t>роектот.</w:t>
      </w:r>
    </w:p>
    <w:p w14:paraId="29CCCB56" w14:textId="18112AE3" w:rsidR="004733AA" w:rsidRDefault="00451053">
      <w:pPr>
        <w:spacing w:before="120" w:after="120"/>
        <w:ind w:firstLine="7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Општина </w:t>
      </w:r>
      <w:r w:rsidR="00DA707D">
        <w:rPr>
          <w:rFonts w:ascii="Arial" w:hAnsi="Arial" w:cs="Arial"/>
          <w:lang w:val="mk-MK"/>
        </w:rPr>
        <w:t>Пехчево</w:t>
      </w:r>
      <w:r>
        <w:rPr>
          <w:rFonts w:ascii="Arial" w:hAnsi="Arial" w:cs="Arial"/>
          <w:lang w:val="mk-MK"/>
        </w:rPr>
        <w:t xml:space="preserve"> (</w:t>
      </w:r>
      <w:r w:rsidR="00DA707D">
        <w:rPr>
          <w:rFonts w:ascii="Arial" w:hAnsi="Arial" w:cs="Arial"/>
          <w:lang w:val="mk-MK"/>
        </w:rPr>
        <w:fldChar w:fldCharType="begin"/>
      </w:r>
      <w:r w:rsidR="00DA707D">
        <w:rPr>
          <w:rFonts w:ascii="Arial" w:hAnsi="Arial" w:cs="Arial"/>
          <w:lang w:val="mk-MK"/>
        </w:rPr>
        <w:instrText xml:space="preserve"> HYPERLINK "</w:instrText>
      </w:r>
      <w:r w:rsidR="00DA707D" w:rsidRPr="00DA707D">
        <w:rPr>
          <w:rFonts w:ascii="Arial" w:hAnsi="Arial" w:cs="Arial"/>
          <w:lang w:val="mk-MK"/>
        </w:rPr>
        <w:instrText>http://www.</w:instrText>
      </w:r>
      <w:r w:rsidR="00DA707D" w:rsidRPr="00DA707D">
        <w:rPr>
          <w:rFonts w:ascii="Arial" w:hAnsi="Arial" w:cs="Arial"/>
          <w:lang w:val="en-GB"/>
        </w:rPr>
        <w:instrText>pehcevo</w:instrText>
      </w:r>
      <w:r w:rsidR="00DA707D" w:rsidRPr="00DA707D">
        <w:rPr>
          <w:rFonts w:ascii="Arial" w:hAnsi="Arial" w:cs="Arial"/>
          <w:lang w:val="mk-MK"/>
        </w:rPr>
        <w:instrText>.gov.mk/</w:instrText>
      </w:r>
      <w:r w:rsidR="00DA707D">
        <w:rPr>
          <w:rFonts w:ascii="Arial" w:hAnsi="Arial" w:cs="Arial"/>
          <w:lang w:val="mk-MK"/>
        </w:rPr>
        <w:instrText xml:space="preserve">" </w:instrText>
      </w:r>
      <w:r w:rsidR="00DA707D">
        <w:rPr>
          <w:rFonts w:ascii="Arial" w:hAnsi="Arial" w:cs="Arial"/>
          <w:lang w:val="mk-MK"/>
        </w:rPr>
        <w:fldChar w:fldCharType="separate"/>
      </w:r>
      <w:r w:rsidR="00DA707D" w:rsidRPr="00BF3E53">
        <w:rPr>
          <w:rStyle w:val="Hyperlink"/>
          <w:rFonts w:ascii="Arial" w:hAnsi="Arial" w:cs="Arial"/>
          <w:lang w:val="mk-MK"/>
        </w:rPr>
        <w:t>http://www.</w:t>
      </w:r>
      <w:proofErr w:type="spellStart"/>
      <w:r w:rsidR="00DA707D" w:rsidRPr="00BF3E53">
        <w:rPr>
          <w:rStyle w:val="Hyperlink"/>
          <w:rFonts w:ascii="Arial" w:hAnsi="Arial" w:cs="Arial"/>
          <w:lang w:val="en-GB"/>
        </w:rPr>
        <w:t>pehcevo</w:t>
      </w:r>
      <w:proofErr w:type="spellEnd"/>
      <w:r w:rsidR="00DA707D" w:rsidRPr="00BF3E53">
        <w:rPr>
          <w:rStyle w:val="Hyperlink"/>
          <w:rFonts w:ascii="Arial" w:hAnsi="Arial" w:cs="Arial"/>
          <w:lang w:val="mk-MK"/>
        </w:rPr>
        <w:t>.gov.mk/</w:t>
      </w:r>
      <w:r w:rsidR="00DA707D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</w:t>
      </w:r>
      <w:hyperlink r:id="rId7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8B7AD6" w:rsidRPr="00F41617">
        <w:rPr>
          <w:rFonts w:ascii="Arial" w:hAnsi="Arial" w:cs="Arial"/>
          <w:b/>
          <w:bCs/>
        </w:rPr>
        <w:t>0</w:t>
      </w:r>
      <w:r w:rsidR="00DA707D" w:rsidRPr="00F41617">
        <w:rPr>
          <w:rFonts w:ascii="Arial" w:hAnsi="Arial" w:cs="Arial"/>
          <w:b/>
          <w:bCs/>
        </w:rPr>
        <w:t>5</w:t>
      </w:r>
      <w:r w:rsidR="008B7AD6" w:rsidRPr="00F41617">
        <w:rPr>
          <w:rFonts w:ascii="Arial" w:hAnsi="Arial" w:cs="Arial"/>
          <w:b/>
          <w:bCs/>
        </w:rPr>
        <w:t>.03.2021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C020" w14:textId="77777777" w:rsidR="00A600FE" w:rsidRDefault="00A600FE">
      <w:pPr>
        <w:spacing w:after="0" w:line="240" w:lineRule="auto"/>
      </w:pPr>
      <w:r>
        <w:separator/>
      </w:r>
    </w:p>
  </w:endnote>
  <w:endnote w:type="continuationSeparator" w:id="0">
    <w:p w14:paraId="3BB8EA11" w14:textId="77777777" w:rsidR="00A600FE" w:rsidRDefault="00A6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1857" w14:textId="77777777" w:rsidR="00A600FE" w:rsidRDefault="00A600FE">
      <w:pPr>
        <w:spacing w:after="0" w:line="240" w:lineRule="auto"/>
      </w:pPr>
      <w:r>
        <w:separator/>
      </w:r>
    </w:p>
  </w:footnote>
  <w:footnote w:type="continuationSeparator" w:id="0">
    <w:p w14:paraId="665F0041" w14:textId="77777777" w:rsidR="00A600FE" w:rsidRDefault="00A6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1617"/>
    <w:rsid w:val="00F46D70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brca.gov.m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Sashka Bog. Ajceva</cp:lastModifiedBy>
  <cp:revision>6</cp:revision>
  <dcterms:created xsi:type="dcterms:W3CDTF">2021-02-27T18:31:00Z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