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D1E9F" w14:textId="77777777" w:rsidR="00922D07" w:rsidRPr="00743DE6" w:rsidRDefault="00362E41">
      <w:pPr>
        <w:spacing w:after="0"/>
        <w:jc w:val="center"/>
        <w:rPr>
          <w:rFonts w:cstheme="minorHAnsi"/>
          <w:b/>
          <w:i/>
          <w:sz w:val="24"/>
          <w:szCs w:val="24"/>
          <w:lang w:val="mk-MK"/>
        </w:rPr>
      </w:pPr>
      <w:r w:rsidRPr="00743DE6">
        <w:rPr>
          <w:rFonts w:cstheme="minorHAnsi"/>
          <w:noProof/>
        </w:rPr>
        <w:drawing>
          <wp:anchor distT="0" distB="0" distL="114300" distR="114300" simplePos="0" relativeHeight="251682816" behindDoc="0" locked="0" layoutInCell="1" allowOverlap="1" wp14:anchorId="16FF1F0B" wp14:editId="5456A65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arija\AppData\Local\Microsoft\Windows\INetCache\Content.MSO\34BBB843.tmp"/>
                    <pic:cNvPicPr>
                      <a:picLocks noChangeAspect="1" noChangeArrowheads="1"/>
                    </pic:cNvPicPr>
                  </pic:nvPicPr>
                  <pic:blipFill>
                    <a:blip r:embed="rId9">
                      <a:extLst>
                        <a:ext uri="{28A0092B-C50C-407E-A947-70E740481C1C}">
                          <a14:useLocalDpi xmlns:a14="http://schemas.microsoft.com/office/drawing/2010/main" val="0"/>
                        </a:ext>
                      </a:extLst>
                    </a:blip>
                    <a:srcRect l="6249" t="8000" r="30001" b="9000"/>
                    <a:stretch>
                      <a:fillRect/>
                    </a:stretch>
                  </pic:blipFill>
                  <pic:spPr>
                    <a:xfrm>
                      <a:off x="0" y="0"/>
                      <a:ext cx="1492250" cy="485775"/>
                    </a:xfrm>
                    <a:prstGeom prst="rect">
                      <a:avLst/>
                    </a:prstGeom>
                    <a:noFill/>
                    <a:ln>
                      <a:noFill/>
                    </a:ln>
                  </pic:spPr>
                </pic:pic>
              </a:graphicData>
            </a:graphic>
          </wp:anchor>
        </w:drawing>
      </w:r>
      <w:r w:rsidRPr="00743DE6">
        <w:rPr>
          <w:rFonts w:cstheme="minorHAnsi"/>
          <w:b/>
          <w:i/>
          <w:noProof/>
          <w:sz w:val="24"/>
          <w:szCs w:val="24"/>
        </w:rPr>
        <mc:AlternateContent>
          <mc:Choice Requires="wps">
            <w:drawing>
              <wp:anchor distT="0" distB="0" distL="114300" distR="114300" simplePos="0" relativeHeight="251665408" behindDoc="0" locked="0" layoutInCell="1" allowOverlap="1" wp14:anchorId="1B390E8F" wp14:editId="76F05671">
                <wp:simplePos x="0" y="0"/>
                <wp:positionH relativeFrom="margin">
                  <wp:align>center</wp:align>
                </wp:positionH>
                <wp:positionV relativeFrom="paragraph">
                  <wp:posOffset>-161925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442E33E4" w14:textId="77777777" w:rsidR="00C54C94" w:rsidRDefault="00C54C94">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B390E8F"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" fillcolor="white [3201]" stroked="f" strokeweight=".5pt">
                <v:textbox>
                  <w:txbxContent>
                    <w:p w14:paraId="442E33E4" w14:textId="77777777" w:rsidR="00C54C94" w:rsidRDefault="00C54C94">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Pr="00743DE6">
        <w:rPr>
          <w:rFonts w:cstheme="minorHAnsi"/>
          <w:b/>
          <w:i/>
          <w:noProof/>
          <w:sz w:val="24"/>
          <w:szCs w:val="24"/>
        </w:rPr>
        <w:drawing>
          <wp:anchor distT="0" distB="0" distL="114300" distR="114300" simplePos="0" relativeHeight="251663360" behindDoc="0" locked="0" layoutInCell="1" allowOverlap="1" wp14:anchorId="7D312CBA" wp14:editId="628DC930">
            <wp:simplePos x="0" y="0"/>
            <wp:positionH relativeFrom="margin">
              <wp:posOffset>5019675</wp:posOffset>
            </wp:positionH>
            <wp:positionV relativeFrom="margin">
              <wp:posOffset>-502920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48690" cy="481330"/>
                    </a:xfrm>
                    <a:prstGeom prst="rect">
                      <a:avLst/>
                    </a:prstGeom>
                    <a:noFill/>
                    <a:ln>
                      <a:noFill/>
                    </a:ln>
                  </pic:spPr>
                </pic:pic>
              </a:graphicData>
            </a:graphic>
          </wp:anchor>
        </w:drawing>
      </w:r>
    </w:p>
    <w:p w14:paraId="67DC9B9E" w14:textId="2588AB1D" w:rsidR="00922D07" w:rsidRPr="00743DE6" w:rsidRDefault="00922D07">
      <w:pPr>
        <w:jc w:val="center"/>
        <w:rPr>
          <w:rFonts w:cstheme="minorHAnsi"/>
          <w:lang w:val="mk-MK"/>
        </w:rPr>
      </w:pPr>
    </w:p>
    <w:p w14:paraId="154ADEC8" w14:textId="5FC3747D" w:rsidR="00922D07" w:rsidRPr="00743DE6" w:rsidRDefault="00C93753">
      <w:pPr>
        <w:rPr>
          <w:rFonts w:cstheme="minorHAnsi"/>
          <w:sz w:val="32"/>
          <w:lang w:val="mk-MK"/>
        </w:rPr>
      </w:pPr>
      <w:r>
        <w:rPr>
          <w:rFonts w:cstheme="minorHAnsi"/>
          <w:sz w:val="32"/>
        </w:rPr>
        <w:t xml:space="preserve">                                                   </w:t>
      </w:r>
      <w:r>
        <w:rPr>
          <w:rFonts w:cstheme="minorHAnsi"/>
          <w:noProof/>
          <w:sz w:val="32"/>
          <w:lang w:val="mk-MK"/>
        </w:rPr>
        <w:drawing>
          <wp:inline distT="0" distB="0" distL="0" distR="0" wp14:anchorId="5F96D9D9" wp14:editId="6268DC75">
            <wp:extent cx="1341120" cy="1146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146175"/>
                    </a:xfrm>
                    <a:prstGeom prst="rect">
                      <a:avLst/>
                    </a:prstGeom>
                    <a:noFill/>
                  </pic:spPr>
                </pic:pic>
              </a:graphicData>
            </a:graphic>
          </wp:inline>
        </w:drawing>
      </w:r>
    </w:p>
    <w:p w14:paraId="74516516" w14:textId="61B2EEBE" w:rsidR="00922D07" w:rsidRPr="00743DE6" w:rsidRDefault="00FE1984">
      <w:pPr>
        <w:spacing w:after="0"/>
        <w:jc w:val="center"/>
        <w:rPr>
          <w:rFonts w:cstheme="minorHAnsi"/>
          <w:sz w:val="32"/>
          <w:lang w:val="mk-MK"/>
        </w:rPr>
      </w:pPr>
      <w:r w:rsidRPr="00743DE6">
        <w:rPr>
          <w:rFonts w:cstheme="minorHAnsi"/>
          <w:noProof/>
        </w:rPr>
        <mc:AlternateContent>
          <mc:Choice Requires="wps">
            <w:drawing>
              <wp:anchor distT="0" distB="0" distL="114300" distR="114300" simplePos="0" relativeHeight="251657216" behindDoc="0" locked="0" layoutInCell="1" allowOverlap="1" wp14:anchorId="23D888D1" wp14:editId="1A24960B">
                <wp:simplePos x="0" y="0"/>
                <wp:positionH relativeFrom="margin">
                  <wp:posOffset>554182</wp:posOffset>
                </wp:positionH>
                <wp:positionV relativeFrom="paragraph">
                  <wp:posOffset>507307</wp:posOffset>
                </wp:positionV>
                <wp:extent cx="5004262" cy="6611389"/>
                <wp:effectExtent l="0" t="0" r="25400" b="18415"/>
                <wp:wrapNone/>
                <wp:docPr id="4" name="Rectangle 4"/>
                <wp:cNvGraphicFramePr/>
                <a:graphic xmlns:a="http://schemas.openxmlformats.org/drawingml/2006/main">
                  <a:graphicData uri="http://schemas.microsoft.com/office/word/2010/wordprocessingShape">
                    <wps:wsp>
                      <wps:cNvSpPr/>
                      <wps:spPr>
                        <a:xfrm>
                          <a:off x="0" y="0"/>
                          <a:ext cx="5004262" cy="6611389"/>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E223F" w14:textId="05142259" w:rsidR="0062645B" w:rsidRPr="0062645B" w:rsidRDefault="0062645B" w:rsidP="0062645B">
                            <w:pPr>
                              <w:jc w:val="center"/>
                              <w:rPr>
                                <w:lang w:val="mk-MK"/>
                              </w:rPr>
                            </w:pPr>
                            <w:r>
                              <w:rPr>
                                <w:lang w:val="mk-MK"/>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3D888D1" id="Rectangle 4" o:spid="_x0000_s1027" style="position:absolute;left:0;text-align:left;margin-left:43.65pt;margin-top:39.95pt;width:394.05pt;height:52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" filled="f" strokeweight="1.5pt">
                <v:textbox>
                  <w:txbxContent>
                    <w:p w14:paraId="166E223F" w14:textId="05142259" w:rsidR="0062645B" w:rsidRPr="0062645B" w:rsidRDefault="0062645B" w:rsidP="0062645B">
                      <w:pPr>
                        <w:jc w:val="center"/>
                        <w:rPr>
                          <w:lang w:val="mk-MK"/>
                        </w:rPr>
                      </w:pPr>
                      <w:r>
                        <w:rPr>
                          <w:lang w:val="mk-MK"/>
                        </w:rPr>
                        <w:t xml:space="preserve">  </w:t>
                      </w:r>
                    </w:p>
                  </w:txbxContent>
                </v:textbox>
                <w10:wrap anchorx="margin"/>
              </v:rect>
            </w:pict>
          </mc:Fallback>
        </mc:AlternateContent>
      </w:r>
    </w:p>
    <w:p w14:paraId="719FF34D" w14:textId="16AFEA3D" w:rsidR="00922D07" w:rsidRPr="00743DE6" w:rsidRDefault="00C93753">
      <w:pPr>
        <w:spacing w:after="0"/>
        <w:jc w:val="center"/>
        <w:rPr>
          <w:rFonts w:cstheme="minorHAnsi"/>
          <w:sz w:val="32"/>
          <w:lang w:val="mk-MK"/>
        </w:rPr>
      </w:pPr>
      <w:r w:rsidRPr="00743DE6">
        <w:rPr>
          <w:rFonts w:cstheme="minorHAnsi"/>
          <w:noProof/>
        </w:rPr>
        <mc:AlternateContent>
          <mc:Choice Requires="wps">
            <w:drawing>
              <wp:anchor distT="0" distB="0" distL="114300" distR="114300" simplePos="0" relativeHeight="251660288" behindDoc="0" locked="0" layoutInCell="1" allowOverlap="1" wp14:anchorId="7DE0C777" wp14:editId="7D9FD7F7">
                <wp:simplePos x="0" y="0"/>
                <wp:positionH relativeFrom="margin">
                  <wp:posOffset>812800</wp:posOffset>
                </wp:positionH>
                <wp:positionV relativeFrom="page">
                  <wp:posOffset>3489325</wp:posOffset>
                </wp:positionV>
                <wp:extent cx="4248150" cy="2489835"/>
                <wp:effectExtent l="19050" t="3810" r="30480" b="20955"/>
                <wp:wrapSquare wrapText="bothSides"/>
                <wp:docPr id="470" name="Text Box 470"/>
                <wp:cNvGraphicFramePr/>
                <a:graphic xmlns:a="http://schemas.openxmlformats.org/drawingml/2006/main">
                  <a:graphicData uri="http://schemas.microsoft.com/office/word/2010/wordprocessingShape">
                    <wps:wsp>
                      <wps:cNvSpPr txBox="1"/>
                      <wps:spPr>
                        <a:xfrm>
                          <a:off x="0" y="0"/>
                          <a:ext cx="4248150" cy="2489835"/>
                        </a:xfrm>
                        <a:prstGeom prst="rect">
                          <a:avLst/>
                        </a:prstGeom>
                        <a:solidFill>
                          <a:schemeClr val="accent1">
                            <a:lumMod val="75000"/>
                          </a:schemeClr>
                        </a:solidFill>
                        <a:ln w="38100">
                          <a:solidFill>
                            <a:schemeClr val="accent1">
                              <a:lumMod val="40000"/>
                              <a:lumOff val="60000"/>
                            </a:schemeClr>
                          </a:solidFill>
                        </a:ln>
                        <a:effectLst/>
                      </wps:spPr>
                      <wps:txbx>
                        <w:txbxContent>
                          <w:p w14:paraId="7AA86497" w14:textId="77777777" w:rsidR="00C54C94" w:rsidRDefault="00C54C94">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30889015" w14:textId="6B0325E0" w:rsidR="00C54C94" w:rsidRDefault="00C93753"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lang w:val="mk-MK"/>
                              </w:rPr>
                              <w:t>Рехабилитација на локален пат од с.Липково до брана Глажња</w:t>
                            </w:r>
                          </w:p>
                          <w:p w14:paraId="2927F92E" w14:textId="35DE464C" w:rsidR="00C54C94" w:rsidRPr="000F47D5"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 xml:space="preserve">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 xml:space="preserve">пштина </w:t>
                            </w:r>
                            <w:r w:rsidR="00C93753">
                              <w:rPr>
                                <w:rFonts w:ascii="Arial Narrow" w:hAnsi="Arial Narrow" w:cstheme="minorHAnsi"/>
                                <w:b/>
                                <w:i/>
                                <w:color w:val="FFFFFF" w:themeColor="background1"/>
                                <w:sz w:val="32"/>
                                <w:szCs w:val="32"/>
                                <w:lang w:val="mk-MK"/>
                              </w:rPr>
                              <w:t>Липково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E0C777" id="Text Box 470" o:spid="_x0000_s1028" type="#_x0000_t202" style="position:absolute;left:0;text-align:left;margin-left:64pt;margin-top:274.75pt;width:334.5pt;height:196.0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" fillcolor="#2e74b5 [2404]" strokecolor="#bdd6ee [1300]" strokeweight="3pt">
                <v:textbox>
                  <w:txbxContent>
                    <w:p w14:paraId="7AA86497" w14:textId="77777777" w:rsidR="00C54C94" w:rsidRDefault="00C54C94">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30889015" w14:textId="6B0325E0" w:rsidR="00C54C94" w:rsidRDefault="00C93753"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lang w:val="mk-MK"/>
                        </w:rPr>
                        <w:t>Рехабилитација на локален пат од с.Липково до брана Глажња</w:t>
                      </w:r>
                    </w:p>
                    <w:p w14:paraId="2927F92E" w14:textId="35DE464C" w:rsidR="00C54C94" w:rsidRPr="000F47D5"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 xml:space="preserve">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 xml:space="preserve">пштина </w:t>
                      </w:r>
                      <w:r w:rsidR="00C93753">
                        <w:rPr>
                          <w:rFonts w:ascii="Arial Narrow" w:hAnsi="Arial Narrow" w:cstheme="minorHAnsi"/>
                          <w:b/>
                          <w:i/>
                          <w:color w:val="FFFFFF" w:themeColor="background1"/>
                          <w:sz w:val="32"/>
                          <w:szCs w:val="32"/>
                          <w:lang w:val="mk-MK"/>
                        </w:rPr>
                        <w:t>Липково</w:t>
                      </w:r>
                    </w:p>
                  </w:txbxContent>
                </v:textbox>
                <w10:wrap type="square" anchorx="margin" anchory="page"/>
              </v:shape>
            </w:pict>
          </mc:Fallback>
        </mc:AlternateContent>
      </w:r>
      <w:r w:rsidR="00362E41" w:rsidRPr="00743DE6">
        <w:rPr>
          <w:rFonts w:cstheme="minorHAnsi"/>
          <w:noProof/>
        </w:rPr>
        <mc:AlternateContent>
          <mc:Choice Requires="wps">
            <w:drawing>
              <wp:anchor distT="0" distB="0" distL="114300" distR="114300" simplePos="0" relativeHeight="251654144" behindDoc="0" locked="0" layoutInCell="1" allowOverlap="1" wp14:anchorId="3F2FEE39" wp14:editId="71554551">
                <wp:simplePos x="0" y="0"/>
                <wp:positionH relativeFrom="margin">
                  <wp:posOffset>2237105</wp:posOffset>
                </wp:positionH>
                <wp:positionV relativeFrom="paragraph">
                  <wp:posOffset>7329170</wp:posOffset>
                </wp:positionV>
                <wp:extent cx="1252855" cy="400050"/>
                <wp:effectExtent l="0" t="0" r="12065" b="11430"/>
                <wp:wrapNone/>
                <wp:docPr id="13" name="Text Box 13"/>
                <wp:cNvGraphicFramePr/>
                <a:graphic xmlns:a="http://schemas.openxmlformats.org/drawingml/2006/main">
                  <a:graphicData uri="http://schemas.microsoft.com/office/word/2010/wordprocessingShape">
                    <wps:wsp>
                      <wps:cNvSpPr txBox="1"/>
                      <wps:spPr>
                        <a:xfrm>
                          <a:off x="0" y="0"/>
                          <a:ext cx="1252855" cy="400050"/>
                        </a:xfrm>
                        <a:prstGeom prst="rect">
                          <a:avLst/>
                        </a:prstGeom>
                        <a:solidFill>
                          <a:schemeClr val="lt1"/>
                        </a:solidFill>
                        <a:ln w="6350">
                          <a:noFill/>
                        </a:ln>
                      </wps:spPr>
                      <wps:txbx>
                        <w:txbxContent>
                          <w:p w14:paraId="2558A0F6" w14:textId="0306D464" w:rsidR="00C54C94" w:rsidRPr="00BC14D4" w:rsidRDefault="00C93753">
                            <w:pPr>
                              <w:rPr>
                                <w:rFonts w:cstheme="minorHAnsi"/>
                              </w:rPr>
                            </w:pPr>
                            <w:r>
                              <w:rPr>
                                <w:rFonts w:cstheme="minorHAnsi"/>
                                <w:lang w:val="mk-MK"/>
                              </w:rPr>
                              <w:t>Јули</w:t>
                            </w:r>
                            <w:r w:rsidR="00C54C94">
                              <w:rPr>
                                <w:rFonts w:cstheme="minorHAnsi"/>
                              </w:rPr>
                              <w:t xml:space="preserve">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2FEE39" id="Text Box 13" o:spid="_x0000_s1029" type="#_x0000_t202" style="position:absolute;left:0;text-align:left;margin-left:176.15pt;margin-top:577.1pt;width:98.65pt;height:31.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" fillcolor="white [3201]" stroked="f" strokeweight=".5pt">
                <v:textbox>
                  <w:txbxContent>
                    <w:p w14:paraId="2558A0F6" w14:textId="0306D464" w:rsidR="00C54C94" w:rsidRPr="00BC14D4" w:rsidRDefault="00C93753">
                      <w:pPr>
                        <w:rPr>
                          <w:rFonts w:cstheme="minorHAnsi"/>
                        </w:rPr>
                      </w:pPr>
                      <w:r>
                        <w:rPr>
                          <w:rFonts w:cstheme="minorHAnsi"/>
                          <w:lang w:val="mk-MK"/>
                        </w:rPr>
                        <w:t>Јули</w:t>
                      </w:r>
                      <w:r w:rsidR="00C54C94">
                        <w:rPr>
                          <w:rFonts w:cstheme="minorHAnsi"/>
                        </w:rPr>
                        <w:t xml:space="preserve"> 2021</w:t>
                      </w:r>
                    </w:p>
                  </w:txbxContent>
                </v:textbox>
                <w10:wrap anchorx="margin"/>
              </v:shape>
            </w:pict>
          </mc:Fallback>
        </mc:AlternateContent>
      </w:r>
      <w:r>
        <w:rPr>
          <w:rFonts w:cstheme="minorHAnsi"/>
          <w:noProof/>
          <w:sz w:val="32"/>
          <w:lang w:val="mk-MK"/>
        </w:rPr>
        <w:drawing>
          <wp:inline distT="0" distB="0" distL="0" distR="0" wp14:anchorId="4218726B" wp14:editId="3AFF85F7">
            <wp:extent cx="4362450" cy="3552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pic:spPr>
                </pic:pic>
              </a:graphicData>
            </a:graphic>
          </wp:inline>
        </w:drawing>
      </w:r>
      <w:r w:rsidR="00362E41" w:rsidRPr="00743DE6">
        <w:rPr>
          <w:rFonts w:cstheme="minorHAnsi"/>
          <w:sz w:val="32"/>
          <w:lang w:val="mk-MK"/>
        </w:rPr>
        <w:br w:type="page"/>
      </w:r>
    </w:p>
    <w:p w14:paraId="2045C9FC" w14:textId="77777777" w:rsidR="00922D07" w:rsidRPr="00743DE6" w:rsidRDefault="00922D07">
      <w:pPr>
        <w:rPr>
          <w:rFonts w:cstheme="minorHAnsi"/>
          <w:sz w:val="32"/>
          <w:lang w:val="mk-MK"/>
        </w:rPr>
      </w:pPr>
    </w:p>
    <w:p w14:paraId="30628983" w14:textId="77777777" w:rsidR="00922D07" w:rsidRPr="00743DE6" w:rsidRDefault="00922D07">
      <w:pPr>
        <w:rPr>
          <w:rFonts w:eastAsia="NSimSun" w:cstheme="minorHAnsi"/>
          <w:b/>
          <w:smallCaps/>
          <w:lang w:val="mk-MK"/>
        </w:rPr>
      </w:pPr>
    </w:p>
    <w:p w14:paraId="4F422C92" w14:textId="77777777" w:rsidR="00922D07" w:rsidRPr="00743DE6" w:rsidRDefault="00922D07">
      <w:pPr>
        <w:rPr>
          <w:rFonts w:eastAsia="NSimSun" w:cstheme="minorHAnsi"/>
          <w:b/>
          <w:smallCaps/>
          <w:lang w:val="mk-MK"/>
        </w:rPr>
      </w:pPr>
    </w:p>
    <w:p w14:paraId="38B4CFE8" w14:textId="77777777" w:rsidR="00922D07" w:rsidRPr="00743DE6" w:rsidRDefault="00922D07">
      <w:pPr>
        <w:jc w:val="right"/>
        <w:rPr>
          <w:rFonts w:cstheme="minorHAnsi"/>
          <w:lang w:val="mk-MK"/>
        </w:rPr>
      </w:pPr>
    </w:p>
    <w:p w14:paraId="0B98BC38" w14:textId="77777777" w:rsidR="00922D07" w:rsidRPr="00743DE6" w:rsidRDefault="00922D07">
      <w:pPr>
        <w:jc w:val="right"/>
        <w:rPr>
          <w:rFonts w:cstheme="minorHAnsi"/>
          <w:lang w:val="mk-MK"/>
        </w:rPr>
      </w:pPr>
    </w:p>
    <w:p w14:paraId="7D796803" w14:textId="77777777" w:rsidR="00922D07" w:rsidRPr="00743DE6" w:rsidRDefault="00922D07">
      <w:pPr>
        <w:jc w:val="right"/>
        <w:rPr>
          <w:rFonts w:cstheme="minorHAnsi"/>
          <w:lang w:val="mk-MK"/>
        </w:rPr>
      </w:pPr>
    </w:p>
    <w:p w14:paraId="359839B8" w14:textId="77777777" w:rsidR="00922D07" w:rsidRPr="00743DE6" w:rsidRDefault="00922D07">
      <w:pPr>
        <w:jc w:val="right"/>
        <w:rPr>
          <w:rFonts w:cstheme="minorHAnsi"/>
          <w:lang w:val="mk-MK"/>
        </w:rPr>
      </w:pPr>
    </w:p>
    <w:p w14:paraId="2BEB20C9" w14:textId="77777777" w:rsidR="00922D07" w:rsidRPr="00743DE6" w:rsidRDefault="00922D07">
      <w:pPr>
        <w:jc w:val="right"/>
        <w:rPr>
          <w:rFonts w:cstheme="minorHAnsi"/>
          <w:lang w:val="mk-MK"/>
        </w:rPr>
      </w:pPr>
    </w:p>
    <w:p w14:paraId="765589CC" w14:textId="77777777" w:rsidR="00922D07" w:rsidRPr="00743DE6" w:rsidRDefault="00922D07">
      <w:pPr>
        <w:jc w:val="right"/>
        <w:rPr>
          <w:rFonts w:cstheme="minorHAnsi"/>
          <w:lang w:val="mk-MK"/>
        </w:rPr>
      </w:pPr>
    </w:p>
    <w:p w14:paraId="4A943B97" w14:textId="77777777" w:rsidR="00922D07" w:rsidRPr="00743DE6" w:rsidRDefault="00922D07">
      <w:pPr>
        <w:jc w:val="right"/>
        <w:rPr>
          <w:rFonts w:cstheme="minorHAnsi"/>
          <w:lang w:val="mk-MK"/>
        </w:rPr>
      </w:pPr>
    </w:p>
    <w:p w14:paraId="33BED9A9" w14:textId="77777777" w:rsidR="00922D07" w:rsidRPr="00743DE6" w:rsidRDefault="00922D07">
      <w:pPr>
        <w:jc w:val="right"/>
        <w:rPr>
          <w:rFonts w:cstheme="minorHAnsi"/>
          <w:lang w:val="mk-MK"/>
        </w:rPr>
      </w:pPr>
    </w:p>
    <w:p w14:paraId="3BB0FF03" w14:textId="77777777" w:rsidR="00922D07" w:rsidRPr="00743DE6" w:rsidRDefault="00922D07">
      <w:pPr>
        <w:jc w:val="right"/>
        <w:rPr>
          <w:rFonts w:cstheme="minorHAnsi"/>
          <w:lang w:val="mk-MK"/>
        </w:rPr>
      </w:pPr>
    </w:p>
    <w:p w14:paraId="1033EF08" w14:textId="77777777" w:rsidR="00922D07" w:rsidRPr="00743DE6" w:rsidRDefault="00922D07">
      <w:pPr>
        <w:jc w:val="right"/>
        <w:rPr>
          <w:rFonts w:cstheme="minorHAnsi"/>
          <w:lang w:val="mk-MK"/>
        </w:rPr>
      </w:pPr>
    </w:p>
    <w:p w14:paraId="3365D0B0" w14:textId="77777777" w:rsidR="00922D07" w:rsidRPr="00743DE6" w:rsidRDefault="00922D07">
      <w:pPr>
        <w:jc w:val="right"/>
        <w:rPr>
          <w:rFonts w:cstheme="minorHAnsi"/>
          <w:lang w:val="mk-MK"/>
        </w:rPr>
      </w:pPr>
    </w:p>
    <w:p w14:paraId="6403AE0D" w14:textId="77777777" w:rsidR="00922D07" w:rsidRPr="00743DE6" w:rsidRDefault="00922D07">
      <w:pPr>
        <w:jc w:val="right"/>
        <w:rPr>
          <w:rFonts w:cstheme="minorHAnsi"/>
          <w:lang w:val="mk-MK"/>
        </w:rPr>
      </w:pPr>
    </w:p>
    <w:p w14:paraId="7C3918D0" w14:textId="77777777" w:rsidR="00922D07" w:rsidRPr="00743DE6" w:rsidRDefault="00922D07">
      <w:pPr>
        <w:jc w:val="right"/>
        <w:rPr>
          <w:rFonts w:cstheme="minorHAnsi"/>
          <w:lang w:val="mk-MK"/>
        </w:rPr>
      </w:pPr>
    </w:p>
    <w:p w14:paraId="3579D993" w14:textId="77777777" w:rsidR="00922D07" w:rsidRPr="00743DE6" w:rsidRDefault="00922D07">
      <w:pPr>
        <w:jc w:val="right"/>
        <w:rPr>
          <w:rFonts w:cstheme="minorHAnsi"/>
          <w:lang w:val="mk-MK"/>
        </w:rPr>
      </w:pPr>
    </w:p>
    <w:p w14:paraId="1E9CB98A" w14:textId="77777777" w:rsidR="00922D07" w:rsidRPr="00743DE6" w:rsidRDefault="00922D07">
      <w:pPr>
        <w:jc w:val="right"/>
        <w:rPr>
          <w:rFonts w:cstheme="minorHAnsi"/>
          <w:lang w:val="mk-MK"/>
        </w:rPr>
      </w:pPr>
    </w:p>
    <w:p w14:paraId="7D86B480" w14:textId="77777777" w:rsidR="00922D07" w:rsidRPr="00743DE6" w:rsidRDefault="00922D07">
      <w:pPr>
        <w:jc w:val="right"/>
        <w:rPr>
          <w:rFonts w:cstheme="minorHAnsi"/>
          <w:lang w:val="mk-MK"/>
        </w:rPr>
      </w:pPr>
    </w:p>
    <w:p w14:paraId="33C79CBE" w14:textId="77777777" w:rsidR="00922D07" w:rsidRPr="00743DE6" w:rsidRDefault="00922D07">
      <w:pPr>
        <w:jc w:val="right"/>
        <w:rPr>
          <w:rFonts w:cstheme="minorHAnsi"/>
          <w:lang w:val="mk-MK"/>
        </w:rPr>
      </w:pPr>
    </w:p>
    <w:p w14:paraId="3E468B4D" w14:textId="77777777" w:rsidR="00922D07" w:rsidRPr="00743DE6" w:rsidRDefault="00922D07" w:rsidP="00BC14D4">
      <w:pPr>
        <w:rPr>
          <w:rFonts w:cstheme="minorHAnsi"/>
          <w:lang w:val="mk-MK"/>
        </w:rPr>
      </w:pPr>
    </w:p>
    <w:p w14:paraId="335AD27A" w14:textId="77777777" w:rsidR="00922D07" w:rsidRPr="00743DE6" w:rsidRDefault="00922D07" w:rsidP="00BC14D4">
      <w:pPr>
        <w:jc w:val="center"/>
        <w:rPr>
          <w:rFonts w:cstheme="minorHAnsi"/>
          <w:lang w:val="mk-MK"/>
        </w:rPr>
      </w:pPr>
    </w:p>
    <w:p w14:paraId="3E49736E" w14:textId="77777777" w:rsidR="00922D07" w:rsidRPr="00743DE6" w:rsidRDefault="00922D07">
      <w:pPr>
        <w:jc w:val="right"/>
        <w:rPr>
          <w:rFonts w:cstheme="minorHAnsi"/>
          <w:lang w:val="mk-MK"/>
        </w:rPr>
      </w:pPr>
    </w:p>
    <w:p w14:paraId="22DE0606" w14:textId="380EC078" w:rsidR="00922D07" w:rsidRPr="00743DE6" w:rsidRDefault="00362E41">
      <w:pPr>
        <w:jc w:val="right"/>
        <w:rPr>
          <w:rFonts w:cstheme="minorHAnsi"/>
          <w:lang w:val="mk-MK"/>
        </w:rPr>
      </w:pPr>
      <w:r w:rsidRPr="00743DE6">
        <w:rPr>
          <w:rFonts w:cstheme="minorHAnsi"/>
          <w:lang w:val="mk-MK"/>
        </w:rPr>
        <w:t>Изработил:</w:t>
      </w:r>
    </w:p>
    <w:p w14:paraId="4AC52A9A" w14:textId="3BF56EA2" w:rsidR="00BC14D4" w:rsidRPr="00BC14D4" w:rsidRDefault="00BC14D4" w:rsidP="00BC14D4">
      <w:pPr>
        <w:ind w:left="-567" w:hanging="426"/>
        <w:jc w:val="right"/>
        <w:rPr>
          <w:rFonts w:cstheme="minorHAnsi"/>
          <w:lang w:val="mk-MK"/>
        </w:rPr>
      </w:pPr>
      <w:r w:rsidRPr="00BC14D4">
        <w:rPr>
          <w:rFonts w:cstheme="minorHAnsi"/>
          <w:lang w:val="mk-MK"/>
        </w:rPr>
        <w:t xml:space="preserve">М-р </w:t>
      </w:r>
      <w:proofErr w:type="spellStart"/>
      <w:r>
        <w:rPr>
          <w:rFonts w:cstheme="minorHAnsi"/>
        </w:rPr>
        <w:t>Сашка</w:t>
      </w:r>
      <w:proofErr w:type="spellEnd"/>
      <w:r>
        <w:rPr>
          <w:rFonts w:cstheme="minorHAnsi"/>
        </w:rPr>
        <w:t xml:space="preserve"> </w:t>
      </w:r>
      <w:proofErr w:type="spellStart"/>
      <w:r>
        <w:rPr>
          <w:rFonts w:cstheme="minorHAnsi"/>
        </w:rPr>
        <w:t>Богданова</w:t>
      </w:r>
      <w:proofErr w:type="spellEnd"/>
      <w:r>
        <w:rPr>
          <w:rFonts w:cstheme="minorHAnsi"/>
        </w:rPr>
        <w:t xml:space="preserve"> </w:t>
      </w:r>
      <w:proofErr w:type="spellStart"/>
      <w:r>
        <w:rPr>
          <w:rFonts w:cstheme="minorHAnsi"/>
        </w:rPr>
        <w:t>Ајцева</w:t>
      </w:r>
      <w:proofErr w:type="spellEnd"/>
      <w:r w:rsidRPr="00BC14D4">
        <w:rPr>
          <w:rFonts w:cstheme="minorHAnsi"/>
          <w:lang w:val="mk-MK"/>
        </w:rPr>
        <w:t xml:space="preserve">, Инженер за животна средина </w:t>
      </w:r>
    </w:p>
    <w:p w14:paraId="14BC93EE" w14:textId="2D4CCE24" w:rsidR="00BC14D4" w:rsidRDefault="00BC14D4" w:rsidP="00BC14D4">
      <w:pPr>
        <w:ind w:left="-567" w:hanging="426"/>
        <w:jc w:val="right"/>
        <w:rPr>
          <w:rFonts w:cstheme="minorHAnsi"/>
        </w:rPr>
      </w:pPr>
      <w:r w:rsidRPr="00BC14D4">
        <w:rPr>
          <w:rFonts w:cstheme="minorHAnsi"/>
          <w:lang w:val="mk-MK"/>
        </w:rPr>
        <w:t>Специјалист за животна средина и социјални аспекти</w:t>
      </w:r>
      <w:r>
        <w:rPr>
          <w:rFonts w:cstheme="minorHAnsi"/>
        </w:rPr>
        <w:t xml:space="preserve"> </w:t>
      </w:r>
    </w:p>
    <w:p w14:paraId="731B15A4" w14:textId="77777777" w:rsidR="00C93753" w:rsidRDefault="00C93753" w:rsidP="00BC14D4">
      <w:pPr>
        <w:ind w:left="-567" w:hanging="426"/>
        <w:jc w:val="right"/>
        <w:rPr>
          <w:rFonts w:cstheme="minorHAnsi"/>
          <w:lang w:val="mk-MK"/>
        </w:rPr>
      </w:pPr>
      <w:r>
        <w:rPr>
          <w:rFonts w:cstheme="minorHAnsi"/>
          <w:lang w:val="mk-MK"/>
        </w:rPr>
        <w:t>Проект за поврзување на локални патишта-</w:t>
      </w:r>
    </w:p>
    <w:p w14:paraId="768D192F" w14:textId="2A35F595" w:rsidR="00C93753" w:rsidRPr="00C93753" w:rsidRDefault="00C93753" w:rsidP="00BC14D4">
      <w:pPr>
        <w:ind w:left="-567" w:hanging="426"/>
        <w:jc w:val="right"/>
        <w:rPr>
          <w:rFonts w:cstheme="minorHAnsi"/>
          <w:lang w:val="mk-MK"/>
        </w:rPr>
      </w:pPr>
      <w:r>
        <w:rPr>
          <w:rFonts w:cstheme="minorHAnsi"/>
          <w:lang w:val="mk-MK"/>
        </w:rPr>
        <w:t>Единица за имплементација на проект</w:t>
      </w:r>
    </w:p>
    <w:p w14:paraId="3BD1C412" w14:textId="1C678B1F" w:rsidR="00BC14D4" w:rsidRPr="00743DE6" w:rsidRDefault="00BC14D4">
      <w:pPr>
        <w:ind w:left="-567" w:hanging="426"/>
        <w:jc w:val="right"/>
        <w:rPr>
          <w:rFonts w:cstheme="minorHAnsi"/>
          <w:lang w:val="mk-MK"/>
        </w:rPr>
        <w:sectPr w:rsidR="00BC14D4" w:rsidRPr="00743DE6">
          <w:headerReference w:type="default" r:id="rId13"/>
          <w:footerReference w:type="default" r:id="rId14"/>
          <w:footerReference w:type="first" r:id="rId15"/>
          <w:pgSz w:w="11906" w:h="16838"/>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795BB5F6" w14:textId="77777777" w:rsidR="00922D07" w:rsidRPr="00743DE6" w:rsidRDefault="00362E41">
          <w:pPr>
            <w:pStyle w:val="TOCHeading1"/>
            <w:rPr>
              <w:rFonts w:asciiTheme="minorHAnsi" w:hAnsiTheme="minorHAnsi" w:cstheme="minorHAnsi"/>
              <w:lang w:val="mk-MK"/>
            </w:rPr>
          </w:pPr>
          <w:r w:rsidRPr="00743DE6">
            <w:rPr>
              <w:rFonts w:asciiTheme="minorHAnsi" w:hAnsiTheme="minorHAnsi" w:cstheme="minorHAnsi"/>
              <w:lang w:val="mk-MK"/>
            </w:rPr>
            <w:t>Содржина</w:t>
          </w:r>
        </w:p>
        <w:p w14:paraId="31A40C82" w14:textId="283BECBB" w:rsidR="00BE4F09" w:rsidRDefault="00362E41">
          <w:pPr>
            <w:pStyle w:val="TOC1"/>
            <w:tabs>
              <w:tab w:val="left" w:pos="440"/>
              <w:tab w:val="right" w:leader="dot" w:pos="9017"/>
            </w:tabs>
            <w:rPr>
              <w:rFonts w:eastAsiaTheme="minorEastAsia"/>
              <w:noProof/>
            </w:rPr>
          </w:pPr>
          <w:r w:rsidRPr="00743DE6">
            <w:rPr>
              <w:rFonts w:cstheme="minorHAnsi"/>
              <w:lang w:val="mk-MK"/>
            </w:rPr>
            <w:fldChar w:fldCharType="begin"/>
          </w:r>
          <w:r w:rsidRPr="00743DE6">
            <w:rPr>
              <w:rFonts w:cstheme="minorHAnsi"/>
              <w:lang w:val="mk-MK"/>
            </w:rPr>
            <w:instrText xml:space="preserve"> TOC \o "1-3" \h \z \u </w:instrText>
          </w:r>
          <w:r w:rsidRPr="00743DE6">
            <w:rPr>
              <w:rFonts w:cstheme="minorHAnsi"/>
              <w:lang w:val="mk-MK"/>
            </w:rPr>
            <w:fldChar w:fldCharType="separate"/>
          </w:r>
          <w:hyperlink w:anchor="_Toc55984610" w:history="1">
            <w:r w:rsidR="00BE4F09" w:rsidRPr="00E23FD2">
              <w:rPr>
                <w:rStyle w:val="Hyperlink"/>
                <w:rFonts w:eastAsia="NSimSun" w:cstheme="minorHAnsi"/>
                <w:noProof/>
                <w:lang w:val="mk-MK"/>
              </w:rPr>
              <w:t>1.</w:t>
            </w:r>
            <w:r w:rsidR="00BE4F09">
              <w:rPr>
                <w:rFonts w:eastAsiaTheme="minorEastAsia"/>
                <w:noProof/>
              </w:rPr>
              <w:tab/>
            </w:r>
            <w:r w:rsidR="00BE4F09" w:rsidRPr="00E23FD2">
              <w:rPr>
                <w:rStyle w:val="Hyperlink"/>
                <w:rFonts w:eastAsia="NSimSun" w:cstheme="minorHAnsi"/>
                <w:noProof/>
                <w:lang w:val="mk-MK"/>
              </w:rPr>
              <w:t>Вовед</w:t>
            </w:r>
            <w:r w:rsidR="00BE4F09">
              <w:rPr>
                <w:noProof/>
                <w:webHidden/>
              </w:rPr>
              <w:tab/>
            </w:r>
            <w:r w:rsidR="00BE4F09">
              <w:rPr>
                <w:noProof/>
                <w:webHidden/>
              </w:rPr>
              <w:fldChar w:fldCharType="begin"/>
            </w:r>
            <w:r w:rsidR="00BE4F09">
              <w:rPr>
                <w:noProof/>
                <w:webHidden/>
              </w:rPr>
              <w:instrText xml:space="preserve"> PAGEREF _Toc55984610 \h </w:instrText>
            </w:r>
            <w:r w:rsidR="00BE4F09">
              <w:rPr>
                <w:noProof/>
                <w:webHidden/>
              </w:rPr>
            </w:r>
            <w:r w:rsidR="00BE4F09">
              <w:rPr>
                <w:noProof/>
                <w:webHidden/>
              </w:rPr>
              <w:fldChar w:fldCharType="separate"/>
            </w:r>
            <w:r w:rsidR="00D72BF2">
              <w:rPr>
                <w:noProof/>
                <w:webHidden/>
              </w:rPr>
              <w:t>4</w:t>
            </w:r>
            <w:r w:rsidR="00BE4F09">
              <w:rPr>
                <w:noProof/>
                <w:webHidden/>
              </w:rPr>
              <w:fldChar w:fldCharType="end"/>
            </w:r>
          </w:hyperlink>
        </w:p>
        <w:p w14:paraId="7D80920B" w14:textId="1D3F30ED" w:rsidR="00BE4F09" w:rsidRDefault="00DF1FE1">
          <w:pPr>
            <w:pStyle w:val="TOC1"/>
            <w:tabs>
              <w:tab w:val="left" w:pos="440"/>
              <w:tab w:val="right" w:leader="dot" w:pos="9017"/>
            </w:tabs>
            <w:rPr>
              <w:rFonts w:eastAsiaTheme="minorEastAsia"/>
              <w:noProof/>
            </w:rPr>
          </w:pPr>
          <w:hyperlink w:anchor="_Toc55984611" w:history="1">
            <w:r w:rsidR="00BE4F09" w:rsidRPr="00E23FD2">
              <w:rPr>
                <w:rStyle w:val="Hyperlink"/>
                <w:rFonts w:eastAsia="NSimSun" w:cstheme="minorHAnsi"/>
                <w:noProof/>
                <w:lang w:val="mk-MK"/>
              </w:rPr>
              <w:t>2.</w:t>
            </w:r>
            <w:r w:rsidR="00BE4F09">
              <w:rPr>
                <w:rFonts w:eastAsiaTheme="minorEastAsia"/>
                <w:noProof/>
              </w:rPr>
              <w:tab/>
            </w:r>
            <w:r w:rsidR="00BE4F09" w:rsidRPr="00E23FD2">
              <w:rPr>
                <w:rStyle w:val="Hyperlink"/>
                <w:rFonts w:eastAsia="NSimSun" w:cstheme="minorHAnsi"/>
                <w:noProof/>
                <w:lang w:val="mk-MK"/>
              </w:rPr>
              <w:t>Еколошка категорија</w:t>
            </w:r>
            <w:r w:rsidR="00BE4F09">
              <w:rPr>
                <w:noProof/>
                <w:webHidden/>
              </w:rPr>
              <w:tab/>
            </w:r>
            <w:r w:rsidR="00BE4F09">
              <w:rPr>
                <w:noProof/>
                <w:webHidden/>
              </w:rPr>
              <w:fldChar w:fldCharType="begin"/>
            </w:r>
            <w:r w:rsidR="00BE4F09">
              <w:rPr>
                <w:noProof/>
                <w:webHidden/>
              </w:rPr>
              <w:instrText xml:space="preserve"> PAGEREF _Toc55984611 \h </w:instrText>
            </w:r>
            <w:r w:rsidR="00BE4F09">
              <w:rPr>
                <w:noProof/>
                <w:webHidden/>
              </w:rPr>
            </w:r>
            <w:r w:rsidR="00BE4F09">
              <w:rPr>
                <w:noProof/>
                <w:webHidden/>
              </w:rPr>
              <w:fldChar w:fldCharType="separate"/>
            </w:r>
            <w:r w:rsidR="00D72BF2">
              <w:rPr>
                <w:noProof/>
                <w:webHidden/>
              </w:rPr>
              <w:t>4</w:t>
            </w:r>
            <w:r w:rsidR="00BE4F09">
              <w:rPr>
                <w:noProof/>
                <w:webHidden/>
              </w:rPr>
              <w:fldChar w:fldCharType="end"/>
            </w:r>
          </w:hyperlink>
        </w:p>
        <w:p w14:paraId="486FA063" w14:textId="12A5491F" w:rsidR="00BE4F09" w:rsidRDefault="00DF1FE1">
          <w:pPr>
            <w:pStyle w:val="TOC1"/>
            <w:tabs>
              <w:tab w:val="left" w:pos="440"/>
              <w:tab w:val="right" w:leader="dot" w:pos="9017"/>
            </w:tabs>
            <w:rPr>
              <w:rFonts w:eastAsiaTheme="minorEastAsia"/>
              <w:noProof/>
            </w:rPr>
          </w:pPr>
          <w:hyperlink w:anchor="_Toc55984612" w:history="1">
            <w:r w:rsidR="00BE4F09" w:rsidRPr="00E23FD2">
              <w:rPr>
                <w:rStyle w:val="Hyperlink"/>
                <w:rFonts w:eastAsia="NSimSun" w:cstheme="minorHAnsi"/>
                <w:noProof/>
                <w:lang w:val="mk-MK"/>
              </w:rPr>
              <w:t>3.</w:t>
            </w:r>
            <w:r w:rsidR="00BE4F09">
              <w:rPr>
                <w:rFonts w:eastAsiaTheme="minorEastAsia"/>
                <w:noProof/>
              </w:rPr>
              <w:tab/>
            </w:r>
            <w:r w:rsidR="00BE4F09" w:rsidRPr="00E23FD2">
              <w:rPr>
                <w:rStyle w:val="Hyperlink"/>
                <w:rFonts w:cstheme="minorHAnsi"/>
                <w:noProof/>
                <w:lang w:val="mk-MK"/>
              </w:rPr>
              <w:t>Потенцијални влијанија врз животната средина</w:t>
            </w:r>
            <w:r w:rsidR="00BE4F09">
              <w:rPr>
                <w:noProof/>
                <w:webHidden/>
              </w:rPr>
              <w:tab/>
            </w:r>
            <w:r w:rsidR="00BE4F09">
              <w:rPr>
                <w:noProof/>
                <w:webHidden/>
              </w:rPr>
              <w:fldChar w:fldCharType="begin"/>
            </w:r>
            <w:r w:rsidR="00BE4F09">
              <w:rPr>
                <w:noProof/>
                <w:webHidden/>
              </w:rPr>
              <w:instrText xml:space="preserve"> PAGEREF _Toc55984612 \h </w:instrText>
            </w:r>
            <w:r w:rsidR="00BE4F09">
              <w:rPr>
                <w:noProof/>
                <w:webHidden/>
              </w:rPr>
            </w:r>
            <w:r w:rsidR="00BE4F09">
              <w:rPr>
                <w:noProof/>
                <w:webHidden/>
              </w:rPr>
              <w:fldChar w:fldCharType="separate"/>
            </w:r>
            <w:r w:rsidR="00D72BF2">
              <w:rPr>
                <w:noProof/>
                <w:webHidden/>
              </w:rPr>
              <w:t>5</w:t>
            </w:r>
            <w:r w:rsidR="00BE4F09">
              <w:rPr>
                <w:noProof/>
                <w:webHidden/>
              </w:rPr>
              <w:fldChar w:fldCharType="end"/>
            </w:r>
          </w:hyperlink>
        </w:p>
        <w:p w14:paraId="7D68E17C" w14:textId="54B5E849" w:rsidR="00BE4F09" w:rsidRDefault="00DF1FE1">
          <w:pPr>
            <w:pStyle w:val="TOC1"/>
            <w:tabs>
              <w:tab w:val="left" w:pos="440"/>
              <w:tab w:val="right" w:leader="dot" w:pos="9017"/>
            </w:tabs>
            <w:rPr>
              <w:rFonts w:eastAsiaTheme="minorEastAsia"/>
              <w:noProof/>
            </w:rPr>
          </w:pPr>
          <w:hyperlink w:anchor="_Toc55984613" w:history="1">
            <w:r w:rsidR="00BE4F09" w:rsidRPr="00E23FD2">
              <w:rPr>
                <w:rStyle w:val="Hyperlink"/>
                <w:rFonts w:eastAsia="NSimSun" w:cstheme="minorHAnsi"/>
                <w:noProof/>
                <w:lang w:val="mk-MK"/>
              </w:rPr>
              <w:t>4.</w:t>
            </w:r>
            <w:r w:rsidR="00BE4F09">
              <w:rPr>
                <w:rFonts w:eastAsiaTheme="minorEastAsia"/>
                <w:noProof/>
              </w:rPr>
              <w:tab/>
            </w:r>
            <w:r w:rsidR="00BE4F09" w:rsidRPr="00E23FD2">
              <w:rPr>
                <w:rStyle w:val="Hyperlink"/>
                <w:rFonts w:eastAsia="NSimSun" w:cstheme="minorHAnsi"/>
                <w:noProof/>
                <w:lang w:val="mk-MK"/>
              </w:rPr>
              <w:t>Цел на Контролна листа на ПУЖССА</w:t>
            </w:r>
            <w:r w:rsidR="00BE4F09">
              <w:rPr>
                <w:noProof/>
                <w:webHidden/>
              </w:rPr>
              <w:tab/>
            </w:r>
            <w:r w:rsidR="00BE4F09">
              <w:rPr>
                <w:noProof/>
                <w:webHidden/>
              </w:rPr>
              <w:fldChar w:fldCharType="begin"/>
            </w:r>
            <w:r w:rsidR="00BE4F09">
              <w:rPr>
                <w:noProof/>
                <w:webHidden/>
              </w:rPr>
              <w:instrText xml:space="preserve"> PAGEREF _Toc55984613 \h </w:instrText>
            </w:r>
            <w:r w:rsidR="00BE4F09">
              <w:rPr>
                <w:noProof/>
                <w:webHidden/>
              </w:rPr>
            </w:r>
            <w:r w:rsidR="00BE4F09">
              <w:rPr>
                <w:noProof/>
                <w:webHidden/>
              </w:rPr>
              <w:fldChar w:fldCharType="separate"/>
            </w:r>
            <w:r w:rsidR="00D72BF2">
              <w:rPr>
                <w:noProof/>
                <w:webHidden/>
              </w:rPr>
              <w:t>6</w:t>
            </w:r>
            <w:r w:rsidR="00BE4F09">
              <w:rPr>
                <w:noProof/>
                <w:webHidden/>
              </w:rPr>
              <w:fldChar w:fldCharType="end"/>
            </w:r>
          </w:hyperlink>
        </w:p>
        <w:p w14:paraId="3B9F44FD" w14:textId="0D186324" w:rsidR="00BE4F09" w:rsidRDefault="00DF1FE1">
          <w:pPr>
            <w:pStyle w:val="TOC1"/>
            <w:tabs>
              <w:tab w:val="left" w:pos="440"/>
              <w:tab w:val="right" w:leader="dot" w:pos="9017"/>
            </w:tabs>
            <w:rPr>
              <w:rFonts w:eastAsiaTheme="minorEastAsia"/>
              <w:noProof/>
            </w:rPr>
          </w:pPr>
          <w:hyperlink w:anchor="_Toc55984614" w:history="1">
            <w:r w:rsidR="00BE4F09" w:rsidRPr="00E23FD2">
              <w:rPr>
                <w:rStyle w:val="Hyperlink"/>
                <w:rFonts w:eastAsia="NSimSun" w:cstheme="minorHAnsi"/>
                <w:noProof/>
                <w:lang w:val="mk-MK"/>
              </w:rPr>
              <w:t>5.</w:t>
            </w:r>
            <w:r w:rsidR="00BE4F09">
              <w:rPr>
                <w:rFonts w:eastAsiaTheme="minorEastAsia"/>
                <w:noProof/>
              </w:rPr>
              <w:tab/>
            </w:r>
            <w:r w:rsidR="00BE4F09" w:rsidRPr="00E23FD2">
              <w:rPr>
                <w:rStyle w:val="Hyperlink"/>
                <w:rFonts w:eastAsia="NSimSun" w:cstheme="minorHAnsi"/>
                <w:noProof/>
                <w:lang w:val="mk-MK"/>
              </w:rPr>
              <w:t xml:space="preserve">Примена на Контролна листа на </w:t>
            </w:r>
            <w:r w:rsidR="00BE4F09" w:rsidRPr="00E23FD2">
              <w:rPr>
                <w:rStyle w:val="Hyperlink"/>
                <w:rFonts w:eastAsia="Times New Roman" w:cstheme="minorHAnsi"/>
                <w:noProof/>
                <w:lang w:val="mk-MK"/>
              </w:rPr>
              <w:t>ПУЖССА</w:t>
            </w:r>
            <w:r w:rsidR="00BE4F09">
              <w:rPr>
                <w:noProof/>
                <w:webHidden/>
              </w:rPr>
              <w:tab/>
            </w:r>
            <w:r w:rsidR="00BE4F09">
              <w:rPr>
                <w:noProof/>
                <w:webHidden/>
              </w:rPr>
              <w:fldChar w:fldCharType="begin"/>
            </w:r>
            <w:r w:rsidR="00BE4F09">
              <w:rPr>
                <w:noProof/>
                <w:webHidden/>
              </w:rPr>
              <w:instrText xml:space="preserve"> PAGEREF _Toc55984614 \h </w:instrText>
            </w:r>
            <w:r w:rsidR="00BE4F09">
              <w:rPr>
                <w:noProof/>
                <w:webHidden/>
              </w:rPr>
            </w:r>
            <w:r w:rsidR="00BE4F09">
              <w:rPr>
                <w:noProof/>
                <w:webHidden/>
              </w:rPr>
              <w:fldChar w:fldCharType="separate"/>
            </w:r>
            <w:r w:rsidR="00D72BF2">
              <w:rPr>
                <w:noProof/>
                <w:webHidden/>
              </w:rPr>
              <w:t>7</w:t>
            </w:r>
            <w:r w:rsidR="00BE4F09">
              <w:rPr>
                <w:noProof/>
                <w:webHidden/>
              </w:rPr>
              <w:fldChar w:fldCharType="end"/>
            </w:r>
          </w:hyperlink>
        </w:p>
        <w:p w14:paraId="682669F6" w14:textId="4FD8C48B" w:rsidR="00BE4F09" w:rsidRDefault="00DF1FE1">
          <w:pPr>
            <w:pStyle w:val="TOC1"/>
            <w:tabs>
              <w:tab w:val="left" w:pos="440"/>
              <w:tab w:val="right" w:leader="dot" w:pos="9017"/>
            </w:tabs>
            <w:rPr>
              <w:rFonts w:eastAsiaTheme="minorEastAsia"/>
              <w:noProof/>
            </w:rPr>
          </w:pPr>
          <w:hyperlink w:anchor="_Toc55984615" w:history="1">
            <w:r w:rsidR="00BE4F09" w:rsidRPr="00E23FD2">
              <w:rPr>
                <w:rStyle w:val="Hyperlink"/>
                <w:rFonts w:eastAsia="NSimSun" w:cstheme="minorHAnsi"/>
                <w:noProof/>
                <w:lang w:val="mk-MK"/>
              </w:rPr>
              <w:t>6.</w:t>
            </w:r>
            <w:r w:rsidR="00BE4F09">
              <w:rPr>
                <w:rFonts w:eastAsiaTheme="minorEastAsia"/>
                <w:noProof/>
              </w:rPr>
              <w:tab/>
            </w:r>
            <w:r w:rsidR="00BE4F09" w:rsidRPr="00E23FD2">
              <w:rPr>
                <w:rStyle w:val="Hyperlink"/>
                <w:rFonts w:eastAsia="NSimSun" w:cstheme="minorHAnsi"/>
                <w:noProof/>
                <w:lang w:val="mk-MK"/>
              </w:rPr>
              <w:t>Механизам за поплаки</w:t>
            </w:r>
            <w:r w:rsidR="00BE4F09">
              <w:rPr>
                <w:noProof/>
                <w:webHidden/>
              </w:rPr>
              <w:tab/>
            </w:r>
            <w:r w:rsidR="00BE4F09">
              <w:rPr>
                <w:noProof/>
                <w:webHidden/>
              </w:rPr>
              <w:fldChar w:fldCharType="begin"/>
            </w:r>
            <w:r w:rsidR="00BE4F09">
              <w:rPr>
                <w:noProof/>
                <w:webHidden/>
              </w:rPr>
              <w:instrText xml:space="preserve"> PAGEREF _Toc55984615 \h </w:instrText>
            </w:r>
            <w:r w:rsidR="00BE4F09">
              <w:rPr>
                <w:noProof/>
                <w:webHidden/>
              </w:rPr>
            </w:r>
            <w:r w:rsidR="00BE4F09">
              <w:rPr>
                <w:noProof/>
                <w:webHidden/>
              </w:rPr>
              <w:fldChar w:fldCharType="separate"/>
            </w:r>
            <w:r w:rsidR="00D72BF2">
              <w:rPr>
                <w:noProof/>
                <w:webHidden/>
              </w:rPr>
              <w:t>8</w:t>
            </w:r>
            <w:r w:rsidR="00BE4F09">
              <w:rPr>
                <w:noProof/>
                <w:webHidden/>
              </w:rPr>
              <w:fldChar w:fldCharType="end"/>
            </w:r>
          </w:hyperlink>
        </w:p>
        <w:p w14:paraId="24BBEA38" w14:textId="6AAE82B9" w:rsidR="00BE4F09" w:rsidRDefault="00DF1FE1">
          <w:pPr>
            <w:pStyle w:val="TOC1"/>
            <w:tabs>
              <w:tab w:val="left" w:pos="440"/>
              <w:tab w:val="right" w:leader="dot" w:pos="9017"/>
            </w:tabs>
            <w:rPr>
              <w:rFonts w:eastAsiaTheme="minorEastAsia"/>
              <w:noProof/>
            </w:rPr>
          </w:pPr>
          <w:hyperlink w:anchor="_Toc55984616" w:history="1">
            <w:r w:rsidR="00BE4F09" w:rsidRPr="00E23FD2">
              <w:rPr>
                <w:rStyle w:val="Hyperlink"/>
                <w:rFonts w:eastAsia="NSimSun" w:cstheme="minorHAnsi"/>
                <w:noProof/>
                <w:lang w:val="mk-MK"/>
              </w:rPr>
              <w:t>7.</w:t>
            </w:r>
            <w:r w:rsidR="00BE4F09">
              <w:rPr>
                <w:rFonts w:eastAsiaTheme="minorEastAsia"/>
                <w:noProof/>
              </w:rPr>
              <w:tab/>
            </w:r>
            <w:r w:rsidR="00BE4F09" w:rsidRPr="00E23FD2">
              <w:rPr>
                <w:rStyle w:val="Hyperlink"/>
                <w:rFonts w:eastAsia="NSimSun" w:cstheme="minorHAnsi"/>
                <w:noProof/>
                <w:lang w:val="mk-MK"/>
              </w:rPr>
              <w:t>Мониторинг и известување</w:t>
            </w:r>
            <w:r w:rsidR="00BE4F09">
              <w:rPr>
                <w:noProof/>
                <w:webHidden/>
              </w:rPr>
              <w:tab/>
            </w:r>
            <w:r w:rsidR="00BE4F09">
              <w:rPr>
                <w:noProof/>
                <w:webHidden/>
              </w:rPr>
              <w:fldChar w:fldCharType="begin"/>
            </w:r>
            <w:r w:rsidR="00BE4F09">
              <w:rPr>
                <w:noProof/>
                <w:webHidden/>
              </w:rPr>
              <w:instrText xml:space="preserve"> PAGEREF _Toc55984616 \h </w:instrText>
            </w:r>
            <w:r w:rsidR="00BE4F09">
              <w:rPr>
                <w:noProof/>
                <w:webHidden/>
              </w:rPr>
            </w:r>
            <w:r w:rsidR="00BE4F09">
              <w:rPr>
                <w:noProof/>
                <w:webHidden/>
              </w:rPr>
              <w:fldChar w:fldCharType="separate"/>
            </w:r>
            <w:r w:rsidR="00D72BF2">
              <w:rPr>
                <w:noProof/>
                <w:webHidden/>
              </w:rPr>
              <w:t>9</w:t>
            </w:r>
            <w:r w:rsidR="00BE4F09">
              <w:rPr>
                <w:noProof/>
                <w:webHidden/>
              </w:rPr>
              <w:fldChar w:fldCharType="end"/>
            </w:r>
          </w:hyperlink>
        </w:p>
        <w:p w14:paraId="581536BE" w14:textId="4ECAB1AF" w:rsidR="00BE4F09" w:rsidRDefault="00DF1FE1">
          <w:pPr>
            <w:pStyle w:val="TOC1"/>
            <w:tabs>
              <w:tab w:val="right" w:leader="dot" w:pos="9017"/>
            </w:tabs>
            <w:rPr>
              <w:rFonts w:eastAsiaTheme="minorEastAsia"/>
              <w:noProof/>
            </w:rPr>
          </w:pPr>
          <w:hyperlink w:anchor="_Toc55984617" w:history="1">
            <w:r w:rsidR="00BE4F09" w:rsidRPr="00E23FD2">
              <w:rPr>
                <w:rStyle w:val="Hyperlink"/>
                <w:rFonts w:cstheme="minorHAnsi"/>
                <w:noProof/>
                <w:lang w:val="mk-MK"/>
              </w:rPr>
              <w:t>Прилог 1:</w:t>
            </w:r>
            <w:r w:rsidR="00BE4F09" w:rsidRPr="00E23FD2">
              <w:rPr>
                <w:rStyle w:val="Hyperlink"/>
                <w:rFonts w:eastAsia="NSimSun" w:cstheme="minorHAnsi"/>
                <w:noProof/>
                <w:lang w:val="mk-MK"/>
              </w:rPr>
              <w:t xml:space="preserve"> </w:t>
            </w:r>
            <w:r w:rsidR="00BE4F09" w:rsidRPr="00E23FD2">
              <w:rPr>
                <w:rStyle w:val="Hyperlink"/>
                <w:rFonts w:cstheme="minorHAnsi"/>
                <w:noProof/>
                <w:lang w:val="mk-MK"/>
              </w:rPr>
              <w:t>Контролна листа на ПУЖССА за работите на реконструкција</w:t>
            </w:r>
            <w:r w:rsidR="00BE4F09">
              <w:rPr>
                <w:noProof/>
                <w:webHidden/>
              </w:rPr>
              <w:tab/>
            </w:r>
            <w:r w:rsidR="00BE4F09">
              <w:rPr>
                <w:noProof/>
                <w:webHidden/>
              </w:rPr>
              <w:fldChar w:fldCharType="begin"/>
            </w:r>
            <w:r w:rsidR="00BE4F09">
              <w:rPr>
                <w:noProof/>
                <w:webHidden/>
              </w:rPr>
              <w:instrText xml:space="preserve"> PAGEREF _Toc55984617 \h </w:instrText>
            </w:r>
            <w:r w:rsidR="00BE4F09">
              <w:rPr>
                <w:noProof/>
                <w:webHidden/>
              </w:rPr>
            </w:r>
            <w:r w:rsidR="00BE4F09">
              <w:rPr>
                <w:noProof/>
                <w:webHidden/>
              </w:rPr>
              <w:fldChar w:fldCharType="separate"/>
            </w:r>
            <w:r w:rsidR="00D72BF2">
              <w:rPr>
                <w:noProof/>
                <w:webHidden/>
              </w:rPr>
              <w:t>11</w:t>
            </w:r>
            <w:r w:rsidR="00BE4F09">
              <w:rPr>
                <w:noProof/>
                <w:webHidden/>
              </w:rPr>
              <w:fldChar w:fldCharType="end"/>
            </w:r>
          </w:hyperlink>
        </w:p>
        <w:p w14:paraId="40E1ED0B" w14:textId="542580EE" w:rsidR="00BE4F09" w:rsidRDefault="00DF1FE1">
          <w:pPr>
            <w:pStyle w:val="TOC1"/>
            <w:tabs>
              <w:tab w:val="right" w:leader="dot" w:pos="9017"/>
            </w:tabs>
            <w:rPr>
              <w:rFonts w:eastAsiaTheme="minorEastAsia"/>
              <w:noProof/>
            </w:rPr>
          </w:pPr>
          <w:hyperlink w:anchor="_Toc55984618" w:history="1">
            <w:r w:rsidR="00BE4F09" w:rsidRPr="00E23FD2">
              <w:rPr>
                <w:rStyle w:val="Hyperlink"/>
                <w:rFonts w:cstheme="minorHAnsi"/>
                <w:noProof/>
                <w:lang w:val="mk-MK"/>
              </w:rPr>
              <w:t>Прилог 2: Опис на локациите</w:t>
            </w:r>
            <w:r w:rsidR="00BE4F09">
              <w:rPr>
                <w:noProof/>
                <w:webHidden/>
              </w:rPr>
              <w:tab/>
            </w:r>
            <w:r w:rsidR="00BE4F09">
              <w:rPr>
                <w:noProof/>
                <w:webHidden/>
              </w:rPr>
              <w:fldChar w:fldCharType="begin"/>
            </w:r>
            <w:r w:rsidR="00BE4F09">
              <w:rPr>
                <w:noProof/>
                <w:webHidden/>
              </w:rPr>
              <w:instrText xml:space="preserve"> PAGEREF _Toc55984618 \h </w:instrText>
            </w:r>
            <w:r w:rsidR="00BE4F09">
              <w:rPr>
                <w:noProof/>
                <w:webHidden/>
              </w:rPr>
            </w:r>
            <w:r w:rsidR="00BE4F09">
              <w:rPr>
                <w:noProof/>
                <w:webHidden/>
              </w:rPr>
              <w:fldChar w:fldCharType="separate"/>
            </w:r>
            <w:r w:rsidR="00D72BF2">
              <w:rPr>
                <w:noProof/>
                <w:webHidden/>
              </w:rPr>
              <w:t>37</w:t>
            </w:r>
            <w:r w:rsidR="00BE4F09">
              <w:rPr>
                <w:noProof/>
                <w:webHidden/>
              </w:rPr>
              <w:fldChar w:fldCharType="end"/>
            </w:r>
          </w:hyperlink>
        </w:p>
        <w:p w14:paraId="364F868E" w14:textId="5907A36C" w:rsidR="00BE4F09" w:rsidRDefault="00DF1FE1">
          <w:pPr>
            <w:pStyle w:val="TOC1"/>
            <w:tabs>
              <w:tab w:val="right" w:leader="dot" w:pos="9017"/>
            </w:tabs>
            <w:rPr>
              <w:rFonts w:eastAsiaTheme="minorEastAsia"/>
              <w:noProof/>
            </w:rPr>
          </w:pPr>
          <w:hyperlink w:anchor="_Toc55984619" w:history="1">
            <w:r w:rsidR="00BE4F09" w:rsidRPr="00E23FD2">
              <w:rPr>
                <w:rStyle w:val="Hyperlink"/>
                <w:rFonts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sidR="00BE4F09">
              <w:rPr>
                <w:noProof/>
                <w:webHidden/>
              </w:rPr>
              <w:tab/>
            </w:r>
            <w:r w:rsidR="00BE4F09">
              <w:rPr>
                <w:noProof/>
                <w:webHidden/>
              </w:rPr>
              <w:fldChar w:fldCharType="begin"/>
            </w:r>
            <w:r w:rsidR="00BE4F09">
              <w:rPr>
                <w:noProof/>
                <w:webHidden/>
              </w:rPr>
              <w:instrText xml:space="preserve"> PAGEREF _Toc55984619 \h </w:instrText>
            </w:r>
            <w:r w:rsidR="00BE4F09">
              <w:rPr>
                <w:noProof/>
                <w:webHidden/>
              </w:rPr>
            </w:r>
            <w:r w:rsidR="00BE4F09">
              <w:rPr>
                <w:noProof/>
                <w:webHidden/>
              </w:rPr>
              <w:fldChar w:fldCharType="separate"/>
            </w:r>
            <w:r w:rsidR="00D72BF2">
              <w:rPr>
                <w:noProof/>
                <w:webHidden/>
              </w:rPr>
              <w:t>39</w:t>
            </w:r>
            <w:r w:rsidR="00BE4F09">
              <w:rPr>
                <w:noProof/>
                <w:webHidden/>
              </w:rPr>
              <w:fldChar w:fldCharType="end"/>
            </w:r>
          </w:hyperlink>
        </w:p>
        <w:p w14:paraId="23E9BAF9" w14:textId="296F5D8C" w:rsidR="00BE4F09" w:rsidRDefault="00DF1FE1">
          <w:pPr>
            <w:pStyle w:val="TOC1"/>
            <w:tabs>
              <w:tab w:val="right" w:leader="dot" w:pos="9017"/>
            </w:tabs>
            <w:rPr>
              <w:rFonts w:eastAsiaTheme="minorEastAsia"/>
              <w:noProof/>
            </w:rPr>
          </w:pPr>
          <w:hyperlink w:anchor="_Toc55984620" w:history="1">
            <w:r w:rsidR="00BE4F09" w:rsidRPr="00E23FD2">
              <w:rPr>
                <w:rStyle w:val="Hyperlink"/>
                <w:rFonts w:eastAsiaTheme="majorEastAsia" w:cstheme="minorHAnsi"/>
                <w:noProof/>
                <w:lang w:val="mk-MK"/>
              </w:rPr>
              <w:t>Прилог 4: Формулар за поднесување коментари</w:t>
            </w:r>
            <w:r w:rsidR="00BE4F09">
              <w:rPr>
                <w:noProof/>
                <w:webHidden/>
              </w:rPr>
              <w:tab/>
            </w:r>
            <w:r w:rsidR="00BE4F09">
              <w:rPr>
                <w:noProof/>
                <w:webHidden/>
              </w:rPr>
              <w:fldChar w:fldCharType="begin"/>
            </w:r>
            <w:r w:rsidR="00BE4F09">
              <w:rPr>
                <w:noProof/>
                <w:webHidden/>
              </w:rPr>
              <w:instrText xml:space="preserve"> PAGEREF _Toc55984620 \h </w:instrText>
            </w:r>
            <w:r w:rsidR="00BE4F09">
              <w:rPr>
                <w:noProof/>
                <w:webHidden/>
              </w:rPr>
            </w:r>
            <w:r w:rsidR="00BE4F09">
              <w:rPr>
                <w:noProof/>
                <w:webHidden/>
              </w:rPr>
              <w:fldChar w:fldCharType="separate"/>
            </w:r>
            <w:r w:rsidR="00D72BF2">
              <w:rPr>
                <w:noProof/>
                <w:webHidden/>
              </w:rPr>
              <w:t>4</w:t>
            </w:r>
            <w:r w:rsidR="005419F5">
              <w:rPr>
                <w:noProof/>
                <w:webHidden/>
                <w:lang w:val="mk-MK"/>
              </w:rPr>
              <w:t>6</w:t>
            </w:r>
            <w:r w:rsidR="00BE4F09">
              <w:rPr>
                <w:noProof/>
                <w:webHidden/>
              </w:rPr>
              <w:fldChar w:fldCharType="end"/>
            </w:r>
          </w:hyperlink>
        </w:p>
        <w:p w14:paraId="58B69D93" w14:textId="1A7F38B2" w:rsidR="00BE4F09" w:rsidRDefault="00DF1FE1">
          <w:pPr>
            <w:pStyle w:val="TOC1"/>
            <w:tabs>
              <w:tab w:val="right" w:leader="dot" w:pos="9017"/>
            </w:tabs>
            <w:rPr>
              <w:rFonts w:eastAsiaTheme="minorEastAsia"/>
              <w:noProof/>
            </w:rPr>
          </w:pPr>
          <w:hyperlink w:anchor="_Toc55984621" w:history="1">
            <w:r w:rsidR="00BE4F09" w:rsidRPr="00E23FD2">
              <w:rPr>
                <w:rStyle w:val="Hyperlink"/>
                <w:rFonts w:eastAsiaTheme="majorEastAsia" w:cstheme="minorHAnsi"/>
                <w:noProof/>
                <w:lang w:val="mk-MK"/>
              </w:rPr>
              <w:t>Прилог5: Образец за поплаки за целиот период на спроведување на проектот</w:t>
            </w:r>
            <w:r w:rsidR="00BE4F09">
              <w:rPr>
                <w:noProof/>
                <w:webHidden/>
              </w:rPr>
              <w:tab/>
            </w:r>
            <w:r w:rsidR="00BE4F09">
              <w:rPr>
                <w:noProof/>
                <w:webHidden/>
              </w:rPr>
              <w:fldChar w:fldCharType="begin"/>
            </w:r>
            <w:r w:rsidR="00BE4F09">
              <w:rPr>
                <w:noProof/>
                <w:webHidden/>
              </w:rPr>
              <w:instrText xml:space="preserve"> PAGEREF _Toc55984621 \h </w:instrText>
            </w:r>
            <w:r w:rsidR="00BE4F09">
              <w:rPr>
                <w:noProof/>
                <w:webHidden/>
              </w:rPr>
            </w:r>
            <w:r w:rsidR="00BE4F09">
              <w:rPr>
                <w:noProof/>
                <w:webHidden/>
              </w:rPr>
              <w:fldChar w:fldCharType="separate"/>
            </w:r>
            <w:r w:rsidR="00D72BF2">
              <w:rPr>
                <w:noProof/>
                <w:webHidden/>
              </w:rPr>
              <w:t>4</w:t>
            </w:r>
            <w:r w:rsidR="005419F5">
              <w:rPr>
                <w:noProof/>
                <w:webHidden/>
                <w:lang w:val="mk-MK"/>
              </w:rPr>
              <w:t>7</w:t>
            </w:r>
            <w:r w:rsidR="00BE4F09">
              <w:rPr>
                <w:noProof/>
                <w:webHidden/>
              </w:rPr>
              <w:fldChar w:fldCharType="end"/>
            </w:r>
          </w:hyperlink>
        </w:p>
        <w:p w14:paraId="59913C37" w14:textId="662728FB" w:rsidR="00922D07" w:rsidRPr="00743DE6" w:rsidRDefault="00362E41">
          <w:pPr>
            <w:rPr>
              <w:rFonts w:cstheme="minorHAnsi"/>
              <w:lang w:val="mk-MK"/>
            </w:rPr>
          </w:pPr>
          <w:r w:rsidRPr="00743DE6">
            <w:rPr>
              <w:rFonts w:cstheme="minorHAnsi"/>
              <w:b/>
              <w:bCs/>
              <w:lang w:val="mk-MK"/>
            </w:rPr>
            <w:fldChar w:fldCharType="end"/>
          </w:r>
          <w:r w:rsidR="005419F5">
            <w:rPr>
              <w:lang w:val="mk-MK"/>
            </w:rPr>
            <w:t>Прилог 6: Решение за одобрување на Елаборат за животна средина...........................................49</w:t>
          </w:r>
        </w:p>
      </w:sdtContent>
    </w:sdt>
    <w:p w14:paraId="33BFE5D8" w14:textId="77777777" w:rsidR="00922D07" w:rsidRPr="00743DE6" w:rsidRDefault="00922D07">
      <w:pPr>
        <w:pStyle w:val="TOCHeading1"/>
        <w:rPr>
          <w:rFonts w:asciiTheme="minorHAnsi" w:hAnsiTheme="minorHAnsi" w:cstheme="minorHAnsi"/>
          <w:sz w:val="22"/>
          <w:szCs w:val="22"/>
          <w:lang w:val="mk-MK"/>
        </w:rPr>
      </w:pPr>
    </w:p>
    <w:p w14:paraId="63E15D78" w14:textId="77777777" w:rsidR="00922D07" w:rsidRPr="00743DE6" w:rsidRDefault="00922D07">
      <w:pPr>
        <w:rPr>
          <w:rFonts w:cstheme="minorHAnsi"/>
          <w:lang w:val="mk-MK"/>
        </w:rPr>
      </w:pPr>
    </w:p>
    <w:p w14:paraId="57CBA1CE" w14:textId="77777777" w:rsidR="00922D07" w:rsidRPr="00743DE6" w:rsidRDefault="00362E41">
      <w:pPr>
        <w:rPr>
          <w:rFonts w:cstheme="minorHAnsi"/>
          <w:lang w:val="mk-MK"/>
        </w:rPr>
      </w:pPr>
      <w:r w:rsidRPr="00743DE6">
        <w:rPr>
          <w:rFonts w:cstheme="minorHAnsi"/>
          <w:lang w:val="mk-MK"/>
        </w:rPr>
        <w:t>СЛИКИ</w:t>
      </w:r>
    </w:p>
    <w:p w14:paraId="65650228" w14:textId="17296509" w:rsidR="00BE4F09" w:rsidRPr="00BE4F09" w:rsidRDefault="00362E41">
      <w:pPr>
        <w:pStyle w:val="TableofFigures"/>
        <w:tabs>
          <w:tab w:val="right" w:leader="dot" w:pos="9017"/>
        </w:tabs>
        <w:rPr>
          <w:rFonts w:asciiTheme="minorHAnsi" w:eastAsiaTheme="minorEastAsia" w:hAnsiTheme="minorHAnsi" w:cstheme="minorHAnsi"/>
          <w:noProof/>
        </w:rPr>
      </w:pPr>
      <w:r w:rsidRPr="00BE4F09">
        <w:rPr>
          <w:rStyle w:val="Hyperlink"/>
          <w:rFonts w:asciiTheme="minorHAnsi" w:hAnsiTheme="minorHAnsi" w:cstheme="minorHAnsi"/>
          <w:noProof/>
          <w:lang w:val="mk-MK"/>
        </w:rPr>
        <w:fldChar w:fldCharType="begin"/>
      </w:r>
      <w:r w:rsidRPr="00BE4F09">
        <w:rPr>
          <w:rStyle w:val="Hyperlink"/>
          <w:rFonts w:asciiTheme="minorHAnsi" w:hAnsiTheme="minorHAnsi" w:cstheme="minorHAnsi"/>
          <w:noProof/>
          <w:lang w:val="mk-MK"/>
        </w:rPr>
        <w:instrText xml:space="preserve"> TOC \h \z \c "Figure" </w:instrText>
      </w:r>
      <w:r w:rsidRPr="00BE4F09">
        <w:rPr>
          <w:rStyle w:val="Hyperlink"/>
          <w:rFonts w:asciiTheme="minorHAnsi" w:hAnsiTheme="minorHAnsi" w:cstheme="minorHAnsi"/>
          <w:noProof/>
          <w:lang w:val="mk-MK"/>
        </w:rPr>
        <w:fldChar w:fldCharType="separate"/>
      </w:r>
      <w:hyperlink w:anchor="_Toc55984622" w:history="1">
        <w:r w:rsidR="00BE4F09" w:rsidRPr="00BE4F09">
          <w:rPr>
            <w:rStyle w:val="Hyperlink"/>
            <w:rFonts w:asciiTheme="minorHAnsi" w:hAnsiTheme="minorHAnsi" w:cstheme="minorHAnsi"/>
            <w:noProof/>
            <w:lang w:val="mk-MK"/>
          </w:rPr>
          <w:t xml:space="preserve">Слика 1 </w:t>
        </w:r>
        <w:r w:rsidR="00EB26C8" w:rsidRPr="00EB26C8">
          <w:rPr>
            <w:rStyle w:val="Hyperlink"/>
            <w:rFonts w:asciiTheme="minorHAnsi" w:hAnsiTheme="minorHAnsi" w:cstheme="minorHAnsi"/>
            <w:noProof/>
            <w:lang w:val="mk-MK"/>
          </w:rPr>
          <w:t xml:space="preserve">Локација на проектот каде ќе се изведуваат работи за </w:t>
        </w:r>
        <w:r w:rsidR="00D72BF2">
          <w:rPr>
            <w:rStyle w:val="Hyperlink"/>
            <w:rFonts w:asciiTheme="minorHAnsi" w:hAnsiTheme="minorHAnsi" w:cstheme="minorHAnsi"/>
            <w:noProof/>
            <w:lang w:val="mk-MK"/>
          </w:rPr>
          <w:t>Рехабилитација на локален пат од с.Липково до брана Глажња</w:t>
        </w:r>
        <w:r w:rsidR="00EB26C8" w:rsidRPr="00EB26C8">
          <w:rPr>
            <w:rStyle w:val="Hyperlink"/>
            <w:rFonts w:asciiTheme="minorHAnsi" w:hAnsiTheme="minorHAnsi" w:cstheme="minorHAnsi"/>
            <w:noProof/>
            <w:lang w:val="mk-MK"/>
          </w:rPr>
          <w:t xml:space="preserve">, Општина </w:t>
        </w:r>
        <w:r w:rsidR="00D72BF2">
          <w:rPr>
            <w:rStyle w:val="Hyperlink"/>
            <w:rFonts w:asciiTheme="minorHAnsi" w:hAnsiTheme="minorHAnsi" w:cstheme="minorHAnsi"/>
            <w:noProof/>
            <w:lang w:val="mk-MK"/>
          </w:rPr>
          <w:t>Липково</w:t>
        </w:r>
        <w:r w:rsidR="00EB26C8" w:rsidRPr="00EB26C8">
          <w:rPr>
            <w:rStyle w:val="Hyperlink"/>
            <w:rFonts w:asciiTheme="minorHAnsi" w:hAnsiTheme="minorHAnsi" w:cstheme="minorHAnsi"/>
            <w:noProof/>
            <w:lang w:val="mk-MK"/>
          </w:rPr>
          <w:t xml:space="preserve"> </w:t>
        </w:r>
        <w:r w:rsidR="00BE4F09" w:rsidRPr="00BE4F09">
          <w:rPr>
            <w:rStyle w:val="Hyperlink"/>
            <w:rFonts w:asciiTheme="minorHAnsi" w:hAnsiTheme="minorHAnsi" w:cstheme="minorHAnsi"/>
            <w:noProof/>
            <w:lang w:val="mk-MK"/>
          </w:rPr>
          <w:t xml:space="preserve"> </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_Toc55984622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BE4F09" w:rsidRPr="00BE4F09">
          <w:rPr>
            <w:rFonts w:asciiTheme="minorHAnsi" w:hAnsiTheme="minorHAnsi" w:cstheme="minorHAnsi"/>
            <w:noProof/>
            <w:webHidden/>
          </w:rPr>
          <w:t>3</w:t>
        </w:r>
        <w:r w:rsidR="00D72BF2">
          <w:rPr>
            <w:rFonts w:asciiTheme="minorHAnsi" w:hAnsiTheme="minorHAnsi" w:cstheme="minorHAnsi"/>
            <w:noProof/>
            <w:webHidden/>
            <w:lang w:val="mk-MK"/>
          </w:rPr>
          <w:t>8</w:t>
        </w:r>
        <w:r w:rsidR="00BE4F09" w:rsidRPr="00BE4F09">
          <w:rPr>
            <w:rFonts w:asciiTheme="minorHAnsi" w:hAnsiTheme="minorHAnsi" w:cstheme="minorHAnsi"/>
            <w:noProof/>
            <w:webHidden/>
          </w:rPr>
          <w:fldChar w:fldCharType="end"/>
        </w:r>
      </w:hyperlink>
    </w:p>
    <w:p w14:paraId="424CC8D5" w14:textId="2108A3F2" w:rsidR="00EB26C8" w:rsidRPr="00D72BF2" w:rsidRDefault="00362E41" w:rsidP="00EB26C8">
      <w:pPr>
        <w:rPr>
          <w:rStyle w:val="Hyperlink"/>
          <w:rFonts w:cstheme="minorHAnsi"/>
          <w:noProof/>
          <w:color w:val="auto"/>
          <w:u w:val="none"/>
          <w:lang w:val="mk-MK"/>
        </w:rPr>
      </w:pPr>
      <w:r w:rsidRPr="00BE4F09">
        <w:rPr>
          <w:rStyle w:val="Hyperlink"/>
          <w:rFonts w:cstheme="minorHAnsi"/>
          <w:noProof/>
          <w:lang w:val="mk-MK"/>
        </w:rPr>
        <w:fldChar w:fldCharType="end"/>
      </w:r>
      <w:r w:rsidR="00EB26C8" w:rsidRPr="00EB26C8">
        <w:rPr>
          <w:rStyle w:val="Hyperlink"/>
          <w:rFonts w:cstheme="minorHAnsi"/>
          <w:noProof/>
          <w:color w:val="auto"/>
          <w:u w:val="none"/>
          <w:lang w:val="mk-MK"/>
        </w:rPr>
        <w:t xml:space="preserve">Слика </w:t>
      </w:r>
      <w:r w:rsidR="00EB26C8">
        <w:rPr>
          <w:rStyle w:val="Hyperlink"/>
          <w:rFonts w:cstheme="minorHAnsi"/>
          <w:noProof/>
          <w:color w:val="auto"/>
          <w:u w:val="none"/>
        </w:rPr>
        <w:t>2</w:t>
      </w:r>
      <w:r w:rsidR="00EB26C8" w:rsidRPr="00EB26C8">
        <w:rPr>
          <w:rStyle w:val="Hyperlink"/>
          <w:rFonts w:cstheme="minorHAnsi"/>
          <w:noProof/>
          <w:color w:val="auto"/>
          <w:u w:val="none"/>
          <w:lang w:val="mk-MK"/>
        </w:rPr>
        <w:t xml:space="preserve"> </w:t>
      </w:r>
      <w:r w:rsidR="00D72BF2" w:rsidRPr="00D72BF2">
        <w:rPr>
          <w:rFonts w:cstheme="minorHAnsi"/>
          <w:noProof/>
          <w:lang w:val="mk-MK"/>
        </w:rPr>
        <w:t>Мапа на чувствителни области во поширокото опкружување на локацијата на проектот во општина Липково</w:t>
      </w:r>
      <w:r w:rsidR="00D72BF2">
        <w:rPr>
          <w:rFonts w:cstheme="minorHAnsi"/>
          <w:noProof/>
          <w:lang w:val="mk-MK"/>
        </w:rPr>
        <w:t>..............................</w:t>
      </w:r>
      <w:r w:rsidR="00EB26C8" w:rsidRPr="00EB26C8">
        <w:rPr>
          <w:rStyle w:val="Hyperlink"/>
          <w:rFonts w:cstheme="minorHAnsi"/>
          <w:noProof/>
          <w:color w:val="auto"/>
          <w:u w:val="none"/>
          <w:lang w:val="mk-MK"/>
        </w:rPr>
        <w:t xml:space="preserve"> </w:t>
      </w:r>
      <w:r w:rsidR="00EB26C8" w:rsidRPr="00EB26C8">
        <w:rPr>
          <w:rStyle w:val="Hyperlink"/>
          <w:rFonts w:cstheme="minorHAnsi"/>
          <w:noProof/>
          <w:color w:val="auto"/>
          <w:u w:val="none"/>
        </w:rPr>
        <w:t>……………………………………………………………………………………….</w:t>
      </w:r>
      <w:r w:rsidR="00EB26C8" w:rsidRPr="00EB26C8">
        <w:rPr>
          <w:rStyle w:val="Hyperlink"/>
          <w:rFonts w:cstheme="minorHAnsi"/>
          <w:noProof/>
          <w:color w:val="auto"/>
          <w:u w:val="none"/>
          <w:lang w:val="mk-MK"/>
        </w:rPr>
        <w:t>3</w:t>
      </w:r>
      <w:r w:rsidR="00D72BF2">
        <w:rPr>
          <w:rStyle w:val="Hyperlink"/>
          <w:rFonts w:cstheme="minorHAnsi"/>
          <w:noProof/>
          <w:color w:val="auto"/>
          <w:u w:val="none"/>
          <w:lang w:val="mk-MK"/>
        </w:rPr>
        <w:t>9</w:t>
      </w:r>
    </w:p>
    <w:p w14:paraId="7ED524E4" w14:textId="77777777" w:rsidR="00922D07" w:rsidRPr="00743DE6" w:rsidRDefault="00922D07">
      <w:pPr>
        <w:spacing w:before="240" w:line="276" w:lineRule="auto"/>
        <w:rPr>
          <w:rFonts w:eastAsia="NSimSun" w:cstheme="minorHAnsi"/>
          <w:lang w:val="mk-MK"/>
        </w:rPr>
      </w:pPr>
    </w:p>
    <w:p w14:paraId="51F52BEC" w14:textId="77777777" w:rsidR="00922D07" w:rsidRPr="00743DE6" w:rsidRDefault="00362E41">
      <w:pPr>
        <w:spacing w:before="240" w:line="276" w:lineRule="auto"/>
        <w:rPr>
          <w:rFonts w:eastAsia="NSimSun" w:cstheme="minorHAnsi"/>
          <w:lang w:val="mk-MK"/>
        </w:rPr>
      </w:pPr>
      <w:r w:rsidRPr="00743DE6">
        <w:rPr>
          <w:rFonts w:eastAsia="NSimSun" w:cstheme="minorHAnsi"/>
          <w:lang w:val="mk-MK"/>
        </w:rPr>
        <w:t>ПРИЛОЗИ</w:t>
      </w:r>
    </w:p>
    <w:p w14:paraId="56132E6C" w14:textId="5A209195" w:rsidR="00BE4F09" w:rsidRPr="00BE4F09" w:rsidRDefault="00362E41">
      <w:pPr>
        <w:pStyle w:val="TableofFigures"/>
        <w:tabs>
          <w:tab w:val="right" w:leader="dot" w:pos="9017"/>
        </w:tabs>
        <w:rPr>
          <w:rFonts w:asciiTheme="minorHAnsi" w:eastAsiaTheme="minorEastAsia" w:hAnsiTheme="minorHAnsi" w:cstheme="minorHAnsi"/>
          <w:noProof/>
        </w:rPr>
      </w:pPr>
      <w:r w:rsidRPr="00E53F73">
        <w:rPr>
          <w:rStyle w:val="Hyperlink"/>
          <w:rFonts w:cstheme="minorHAnsi"/>
          <w:noProof/>
          <w:lang w:val="mk-MK"/>
        </w:rPr>
        <w:fldChar w:fldCharType="begin"/>
      </w:r>
      <w:r w:rsidRPr="00E53F73">
        <w:rPr>
          <w:rStyle w:val="Hyperlink"/>
          <w:rFonts w:cstheme="minorHAnsi"/>
          <w:noProof/>
          <w:lang w:val="mk-MK"/>
        </w:rPr>
        <w:instrText xml:space="preserve"> TOC \h \z \c "Прилог" </w:instrText>
      </w:r>
      <w:r w:rsidRPr="00E53F73">
        <w:rPr>
          <w:rStyle w:val="Hyperlink"/>
          <w:rFonts w:cstheme="minorHAnsi"/>
          <w:noProof/>
          <w:lang w:val="mk-MK"/>
        </w:rPr>
        <w:fldChar w:fldCharType="separate"/>
      </w:r>
      <w:hyperlink w:anchor="_Toc55984700" w:history="1">
        <w:r w:rsidR="00BE4F09" w:rsidRPr="00BE4F09">
          <w:rPr>
            <w:rStyle w:val="Hyperlink"/>
            <w:rFonts w:asciiTheme="minorHAnsi" w:hAnsiTheme="minorHAnsi" w:cstheme="minorHAnsi"/>
            <w:noProof/>
            <w:lang w:val="mk-MK"/>
          </w:rPr>
          <w:t>Прилог 1:</w:t>
        </w:r>
        <w:r w:rsidR="00BE4F09" w:rsidRPr="00BE4F09">
          <w:rPr>
            <w:rStyle w:val="Hyperlink"/>
            <w:rFonts w:asciiTheme="minorHAnsi" w:eastAsia="NSimSun" w:hAnsiTheme="minorHAnsi" w:cstheme="minorHAnsi"/>
            <w:noProof/>
            <w:lang w:val="mk-MK"/>
          </w:rPr>
          <w:t xml:space="preserve"> </w:t>
        </w:r>
        <w:r w:rsidR="00BE4F09" w:rsidRPr="00BE4F09">
          <w:rPr>
            <w:rStyle w:val="Hyperlink"/>
            <w:rFonts w:asciiTheme="minorHAnsi" w:hAnsiTheme="minorHAnsi" w:cstheme="minorHAnsi"/>
            <w:noProof/>
            <w:lang w:val="mk-MK"/>
          </w:rPr>
          <w:t>Контролна листа на ПУЖССА за работите на реконструкција</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_Toc55984700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11</w:t>
        </w:r>
        <w:r w:rsidR="00BE4F09" w:rsidRPr="00BE4F09">
          <w:rPr>
            <w:rFonts w:asciiTheme="minorHAnsi" w:hAnsiTheme="minorHAnsi" w:cstheme="minorHAnsi"/>
            <w:noProof/>
            <w:webHidden/>
          </w:rPr>
          <w:fldChar w:fldCharType="end"/>
        </w:r>
      </w:hyperlink>
    </w:p>
    <w:p w14:paraId="38E8D554" w14:textId="70D1A9A6" w:rsidR="00BE4F09" w:rsidRPr="00BE4F09" w:rsidRDefault="00DF1FE1">
      <w:pPr>
        <w:pStyle w:val="TableofFigures"/>
        <w:tabs>
          <w:tab w:val="right" w:leader="dot" w:pos="9017"/>
        </w:tabs>
        <w:rPr>
          <w:rFonts w:asciiTheme="minorHAnsi" w:eastAsiaTheme="minorEastAsia" w:hAnsiTheme="minorHAnsi" w:cstheme="minorHAnsi"/>
          <w:noProof/>
        </w:rPr>
      </w:pPr>
      <w:hyperlink w:anchor="_Toc55984701" w:history="1">
        <w:r w:rsidR="00BE4F09" w:rsidRPr="00BE4F09">
          <w:rPr>
            <w:rStyle w:val="Hyperlink"/>
            <w:rFonts w:asciiTheme="minorHAnsi" w:hAnsiTheme="minorHAnsi" w:cstheme="minorHAnsi"/>
            <w:noProof/>
            <w:lang w:val="mk-MK"/>
          </w:rPr>
          <w:t>Прилог 2: Опис на локациите</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_Toc55984701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3</w:t>
        </w:r>
        <w:r w:rsidR="005419F5">
          <w:rPr>
            <w:rFonts w:asciiTheme="minorHAnsi" w:hAnsiTheme="minorHAnsi" w:cstheme="minorHAnsi"/>
            <w:noProof/>
            <w:webHidden/>
            <w:lang w:val="mk-MK"/>
          </w:rPr>
          <w:t>7</w:t>
        </w:r>
        <w:r w:rsidR="00BE4F09" w:rsidRPr="00BE4F09">
          <w:rPr>
            <w:rFonts w:asciiTheme="minorHAnsi" w:hAnsiTheme="minorHAnsi" w:cstheme="minorHAnsi"/>
            <w:noProof/>
            <w:webHidden/>
          </w:rPr>
          <w:fldChar w:fldCharType="end"/>
        </w:r>
      </w:hyperlink>
    </w:p>
    <w:p w14:paraId="574CC72A" w14:textId="0ACD91D7" w:rsidR="00BE4F09" w:rsidRPr="00BE4F09" w:rsidRDefault="00DF1FE1">
      <w:pPr>
        <w:pStyle w:val="TableofFigures"/>
        <w:tabs>
          <w:tab w:val="right" w:leader="dot" w:pos="9017"/>
        </w:tabs>
        <w:rPr>
          <w:rFonts w:asciiTheme="minorHAnsi" w:eastAsiaTheme="minorEastAsia" w:hAnsiTheme="minorHAnsi" w:cstheme="minorHAnsi"/>
          <w:noProof/>
        </w:rPr>
      </w:pPr>
      <w:hyperlink w:anchor="_Toc55984702" w:history="1">
        <w:r w:rsidR="00BE4F09" w:rsidRPr="00BE4F09">
          <w:rPr>
            <w:rStyle w:val="Hyperlink"/>
            <w:rFonts w:asciiTheme="minorHAnsi" w:hAnsiTheme="minorHAnsi"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_Toc55984702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3</w:t>
        </w:r>
        <w:r w:rsidR="005419F5">
          <w:rPr>
            <w:rFonts w:asciiTheme="minorHAnsi" w:hAnsiTheme="minorHAnsi" w:cstheme="minorHAnsi"/>
            <w:noProof/>
            <w:webHidden/>
            <w:lang w:val="mk-MK"/>
          </w:rPr>
          <w:t>9</w:t>
        </w:r>
        <w:r w:rsidR="00BE4F09" w:rsidRPr="00BE4F09">
          <w:rPr>
            <w:rFonts w:asciiTheme="minorHAnsi" w:hAnsiTheme="minorHAnsi" w:cstheme="minorHAnsi"/>
            <w:noProof/>
            <w:webHidden/>
          </w:rPr>
          <w:fldChar w:fldCharType="end"/>
        </w:r>
      </w:hyperlink>
    </w:p>
    <w:p w14:paraId="37817352" w14:textId="12910BE6" w:rsidR="00BE4F09" w:rsidRPr="00BE4F09" w:rsidRDefault="00DF1FE1">
      <w:pPr>
        <w:pStyle w:val="TableofFigures"/>
        <w:tabs>
          <w:tab w:val="right" w:leader="dot" w:pos="9017"/>
        </w:tabs>
        <w:rPr>
          <w:rFonts w:asciiTheme="minorHAnsi" w:eastAsiaTheme="minorEastAsia" w:hAnsiTheme="minorHAnsi" w:cstheme="minorHAnsi"/>
          <w:noProof/>
        </w:rPr>
      </w:pPr>
      <w:hyperlink w:anchor="_Toc55984703" w:history="1">
        <w:r w:rsidR="00BE4F09" w:rsidRPr="00BE4F09">
          <w:rPr>
            <w:rStyle w:val="Hyperlink"/>
            <w:rFonts w:asciiTheme="minorHAnsi" w:eastAsiaTheme="majorEastAsia" w:hAnsiTheme="minorHAnsi" w:cstheme="minorHAnsi"/>
            <w:noProof/>
            <w:lang w:val="mk-MK"/>
          </w:rPr>
          <w:t>Прилог 4: Формулар за поднесување коментари</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_Toc55984703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4</w:t>
        </w:r>
        <w:r w:rsidR="005419F5">
          <w:rPr>
            <w:rFonts w:asciiTheme="minorHAnsi" w:hAnsiTheme="minorHAnsi" w:cstheme="minorHAnsi"/>
            <w:noProof/>
            <w:webHidden/>
            <w:lang w:val="mk-MK"/>
          </w:rPr>
          <w:t>6</w:t>
        </w:r>
        <w:r w:rsidR="00BE4F09" w:rsidRPr="00BE4F09">
          <w:rPr>
            <w:rFonts w:asciiTheme="minorHAnsi" w:hAnsiTheme="minorHAnsi" w:cstheme="minorHAnsi"/>
            <w:noProof/>
            <w:webHidden/>
          </w:rPr>
          <w:fldChar w:fldCharType="end"/>
        </w:r>
      </w:hyperlink>
    </w:p>
    <w:p w14:paraId="7C31DB31" w14:textId="5D957868" w:rsidR="00BE4F09" w:rsidRDefault="00DF1FE1">
      <w:pPr>
        <w:pStyle w:val="TableofFigures"/>
        <w:tabs>
          <w:tab w:val="right" w:leader="dot" w:pos="9017"/>
        </w:tabs>
        <w:rPr>
          <w:rFonts w:asciiTheme="minorHAnsi" w:hAnsiTheme="minorHAnsi" w:cstheme="minorHAnsi"/>
          <w:noProof/>
        </w:rPr>
      </w:pPr>
      <w:hyperlink w:anchor="_Toc55984704" w:history="1">
        <w:r w:rsidR="00BE4F09" w:rsidRPr="00BE4F09">
          <w:rPr>
            <w:rStyle w:val="Hyperlink"/>
            <w:rFonts w:asciiTheme="minorHAnsi" w:eastAsiaTheme="majorEastAsia" w:hAnsiTheme="minorHAnsi" w:cstheme="minorHAnsi"/>
            <w:noProof/>
            <w:lang w:val="mk-MK"/>
          </w:rPr>
          <w:t>Прилог5: Образец за поплаки за целиот период на спроведување на проектот</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_Toc55984704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4</w:t>
        </w:r>
        <w:r w:rsidR="005419F5">
          <w:rPr>
            <w:rFonts w:asciiTheme="minorHAnsi" w:hAnsiTheme="minorHAnsi" w:cstheme="minorHAnsi"/>
            <w:noProof/>
            <w:webHidden/>
            <w:lang w:val="mk-MK"/>
          </w:rPr>
          <w:t>7</w:t>
        </w:r>
        <w:r w:rsidR="00BE4F09" w:rsidRPr="00BE4F09">
          <w:rPr>
            <w:rFonts w:asciiTheme="minorHAnsi" w:hAnsiTheme="minorHAnsi" w:cstheme="minorHAnsi"/>
            <w:noProof/>
            <w:webHidden/>
          </w:rPr>
          <w:fldChar w:fldCharType="end"/>
        </w:r>
      </w:hyperlink>
    </w:p>
    <w:p w14:paraId="2BB74140" w14:textId="5DCE2DF6" w:rsidR="009F2093" w:rsidRPr="009F2093" w:rsidRDefault="009F2093" w:rsidP="009F2093">
      <w:pPr>
        <w:rPr>
          <w:lang w:val="mk-MK"/>
        </w:rPr>
      </w:pPr>
      <w:bookmarkStart w:id="1" w:name="_Hlk76987862"/>
      <w:r>
        <w:rPr>
          <w:lang w:val="mk-MK"/>
        </w:rPr>
        <w:t>Прилог 6: Решение за одобрување на Елаборат за шивотна средина...........................................</w:t>
      </w:r>
      <w:r w:rsidR="005419F5">
        <w:rPr>
          <w:lang w:val="mk-MK"/>
        </w:rPr>
        <w:t>49</w:t>
      </w:r>
    </w:p>
    <w:bookmarkEnd w:id="1"/>
    <w:p w14:paraId="757948A3" w14:textId="5E8CAE9A" w:rsidR="00922D07" w:rsidRPr="00743DE6" w:rsidRDefault="00362E41" w:rsidP="00E53F73">
      <w:pPr>
        <w:pStyle w:val="TOC1"/>
        <w:tabs>
          <w:tab w:val="right" w:leader="dot" w:pos="9017"/>
        </w:tabs>
        <w:rPr>
          <w:rStyle w:val="Hyperlink"/>
          <w:rFonts w:cstheme="minorHAnsi"/>
          <w:noProof/>
          <w:lang w:val="mk-MK"/>
        </w:rPr>
        <w:sectPr w:rsidR="00922D07" w:rsidRPr="00743DE6">
          <w:headerReference w:type="default" r:id="rId16"/>
          <w:pgSz w:w="11907" w:h="16840"/>
          <w:pgMar w:top="1440" w:right="1440" w:bottom="1440" w:left="1440" w:header="709" w:footer="709" w:gutter="0"/>
          <w:cols w:space="708"/>
          <w:docGrid w:linePitch="360"/>
        </w:sectPr>
      </w:pPr>
      <w:r w:rsidRPr="00E53F73">
        <w:rPr>
          <w:rStyle w:val="Hyperlink"/>
          <w:rFonts w:cstheme="minorHAnsi"/>
          <w:noProof/>
          <w:lang w:val="mk-MK"/>
        </w:rPr>
        <w:fldChar w:fldCharType="end"/>
      </w:r>
    </w:p>
    <w:p w14:paraId="48E491AC" w14:textId="77777777" w:rsidR="00922D07" w:rsidRPr="00743DE6" w:rsidRDefault="00362E41">
      <w:pPr>
        <w:rPr>
          <w:rFonts w:eastAsia="NSimSun" w:cstheme="minorHAnsi"/>
          <w:lang w:val="mk-MK"/>
        </w:rPr>
      </w:pPr>
      <w:r w:rsidRPr="00743DE6">
        <w:rPr>
          <w:rFonts w:eastAsia="NSimSun" w:cstheme="minorHAnsi"/>
          <w:lang w:val="mk-MK"/>
        </w:rPr>
        <w:lastRenderedPageBreak/>
        <w:t>КРАТЕНКИ</w:t>
      </w:r>
    </w:p>
    <w:p w14:paraId="03B54217" w14:textId="77777777" w:rsidR="00922D07" w:rsidRPr="00743DE6" w:rsidRDefault="00922D07">
      <w:pPr>
        <w:rPr>
          <w:rFonts w:eastAsia="NSimSun" w:cstheme="minorHAnsi"/>
          <w:lang w:val="mk-MK"/>
        </w:rPr>
      </w:pPr>
    </w:p>
    <w:tbl>
      <w:tblPr>
        <w:tblW w:w="7317" w:type="dxa"/>
        <w:tblLook w:val="04A0" w:firstRow="1" w:lastRow="0" w:firstColumn="1" w:lastColumn="0" w:noHBand="0" w:noVBand="1"/>
      </w:tblPr>
      <w:tblGrid>
        <w:gridCol w:w="1007"/>
        <w:gridCol w:w="6310"/>
      </w:tblGrid>
      <w:tr w:rsidR="00922D07" w:rsidRPr="00743DE6" w14:paraId="3DD297CF" w14:textId="77777777" w:rsidTr="00BE4F09">
        <w:trPr>
          <w:trHeight w:val="300"/>
        </w:trPr>
        <w:tc>
          <w:tcPr>
            <w:tcW w:w="1007" w:type="dxa"/>
            <w:shd w:val="clear" w:color="auto" w:fill="auto"/>
            <w:noWrap/>
          </w:tcPr>
          <w:p w14:paraId="5BB50E3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ЕиС</w:t>
            </w:r>
          </w:p>
        </w:tc>
        <w:tc>
          <w:tcPr>
            <w:tcW w:w="6310" w:type="dxa"/>
            <w:shd w:val="clear" w:color="auto" w:fill="auto"/>
            <w:noWrap/>
          </w:tcPr>
          <w:p w14:paraId="4BEF7E7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Еколошки и социјални</w:t>
            </w:r>
          </w:p>
        </w:tc>
      </w:tr>
      <w:tr w:rsidR="00922D07" w:rsidRPr="00743DE6" w14:paraId="09516E30" w14:textId="77777777" w:rsidTr="00BE4F09">
        <w:trPr>
          <w:trHeight w:val="300"/>
        </w:trPr>
        <w:tc>
          <w:tcPr>
            <w:tcW w:w="1007" w:type="dxa"/>
            <w:shd w:val="clear" w:color="auto" w:fill="auto"/>
            <w:noWrap/>
          </w:tcPr>
          <w:p w14:paraId="5316A31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АПР</w:t>
            </w:r>
          </w:p>
        </w:tc>
        <w:tc>
          <w:tcPr>
            <w:tcW w:w="6310" w:type="dxa"/>
            <w:shd w:val="clear" w:color="auto" w:fill="auto"/>
            <w:noWrap/>
          </w:tcPr>
          <w:p w14:paraId="267C4AE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Акционен план за раселување </w:t>
            </w:r>
          </w:p>
        </w:tc>
      </w:tr>
      <w:tr w:rsidR="00922D07" w:rsidRPr="00743DE6" w14:paraId="6C958EE4" w14:textId="77777777" w:rsidTr="00BE4F09">
        <w:trPr>
          <w:trHeight w:val="300"/>
        </w:trPr>
        <w:tc>
          <w:tcPr>
            <w:tcW w:w="1007" w:type="dxa"/>
            <w:shd w:val="clear" w:color="auto" w:fill="auto"/>
            <w:noWrap/>
          </w:tcPr>
          <w:p w14:paraId="13FCCFC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БЗР</w:t>
            </w:r>
          </w:p>
        </w:tc>
        <w:tc>
          <w:tcPr>
            <w:tcW w:w="6310" w:type="dxa"/>
            <w:shd w:val="clear" w:color="auto" w:fill="auto"/>
            <w:noWrap/>
          </w:tcPr>
          <w:p w14:paraId="64BAC7F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Безбедност и здравје при работа</w:t>
            </w:r>
          </w:p>
        </w:tc>
      </w:tr>
      <w:tr w:rsidR="00922D07" w:rsidRPr="00743DE6" w14:paraId="20C06673" w14:textId="77777777" w:rsidTr="00BE4F09">
        <w:trPr>
          <w:trHeight w:val="300"/>
        </w:trPr>
        <w:tc>
          <w:tcPr>
            <w:tcW w:w="1007" w:type="dxa"/>
            <w:shd w:val="clear" w:color="auto" w:fill="auto"/>
            <w:noWrap/>
          </w:tcPr>
          <w:p w14:paraId="4097A3F5" w14:textId="4AF43BF8" w:rsidR="00922D07" w:rsidRPr="00743DE6" w:rsidRDefault="00A737CB">
            <w:pPr>
              <w:spacing w:after="0" w:line="240" w:lineRule="auto"/>
              <w:rPr>
                <w:rFonts w:eastAsia="Times New Roman" w:cstheme="minorHAnsi"/>
                <w:color w:val="000000"/>
                <w:highlight w:val="yellow"/>
                <w:lang w:val="mk-MK" w:eastAsia="mk-MK"/>
              </w:rPr>
            </w:pPr>
            <w:r w:rsidRPr="00743DE6">
              <w:rPr>
                <w:rFonts w:cstheme="minorHAnsi"/>
                <w:lang w:val="mk-MK"/>
              </w:rPr>
              <w:t>СЖССА</w:t>
            </w:r>
          </w:p>
        </w:tc>
        <w:tc>
          <w:tcPr>
            <w:tcW w:w="6310" w:type="dxa"/>
            <w:shd w:val="clear" w:color="auto" w:fill="auto"/>
            <w:noWrap/>
          </w:tcPr>
          <w:p w14:paraId="1479D3D6" w14:textId="5372FE56" w:rsidR="00922D07" w:rsidRPr="00743DE6" w:rsidRDefault="00A737CB">
            <w:pPr>
              <w:spacing w:after="0" w:line="240" w:lineRule="auto"/>
              <w:rPr>
                <w:rFonts w:eastAsia="Times New Roman" w:cstheme="minorHAnsi"/>
                <w:color w:val="000000"/>
                <w:lang w:val="mk-MK" w:eastAsia="mk-MK"/>
              </w:rPr>
            </w:pPr>
            <w:r w:rsidRPr="00743DE6">
              <w:rPr>
                <w:lang w:val="mk-MK"/>
              </w:rPr>
              <w:t>Специјалист</w:t>
            </w:r>
            <w:r w:rsidR="00362E41" w:rsidRPr="00743DE6">
              <w:rPr>
                <w:lang w:val="mk-MK"/>
              </w:rPr>
              <w:t xml:space="preserve"> за животна средина и социјални аспекти </w:t>
            </w:r>
          </w:p>
        </w:tc>
      </w:tr>
      <w:tr w:rsidR="00922D07" w:rsidRPr="00743DE6" w14:paraId="22AEF915" w14:textId="77777777" w:rsidTr="00BE4F09">
        <w:trPr>
          <w:trHeight w:val="300"/>
        </w:trPr>
        <w:tc>
          <w:tcPr>
            <w:tcW w:w="1007" w:type="dxa"/>
            <w:shd w:val="clear" w:color="auto" w:fill="auto"/>
            <w:noWrap/>
          </w:tcPr>
          <w:p w14:paraId="10271BF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ЕУ</w:t>
            </w:r>
          </w:p>
        </w:tc>
        <w:tc>
          <w:tcPr>
            <w:tcW w:w="6310" w:type="dxa"/>
            <w:shd w:val="clear" w:color="auto" w:fill="auto"/>
            <w:noWrap/>
          </w:tcPr>
          <w:p w14:paraId="4769034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Европска Унија </w:t>
            </w:r>
          </w:p>
        </w:tc>
      </w:tr>
      <w:tr w:rsidR="00922D07" w:rsidRPr="00743DE6" w14:paraId="0A654DD3" w14:textId="77777777" w:rsidTr="00BE4F09">
        <w:trPr>
          <w:trHeight w:val="300"/>
        </w:trPr>
        <w:tc>
          <w:tcPr>
            <w:tcW w:w="1007" w:type="dxa"/>
            <w:shd w:val="clear" w:color="auto" w:fill="auto"/>
            <w:noWrap/>
          </w:tcPr>
          <w:p w14:paraId="2D966901" w14:textId="71BD10B7" w:rsidR="00922D07" w:rsidRPr="00E53F73" w:rsidRDefault="00362E41">
            <w:pPr>
              <w:spacing w:after="0" w:line="240" w:lineRule="auto"/>
              <w:rPr>
                <w:rFonts w:eastAsia="Times New Roman" w:cstheme="minorHAnsi"/>
                <w:color w:val="000000"/>
                <w:lang w:val="mk-MK" w:eastAsia="mk-MK"/>
              </w:rPr>
            </w:pPr>
            <w:r w:rsidRPr="00E53F73">
              <w:rPr>
                <w:lang w:val="mk-MK"/>
              </w:rPr>
              <w:t>Е</w:t>
            </w:r>
            <w:r w:rsidR="00BC14D4">
              <w:t>И</w:t>
            </w:r>
            <w:r w:rsidRPr="00E53F73">
              <w:rPr>
                <w:lang w:val="mk-MK"/>
              </w:rPr>
              <w:t>П</w:t>
            </w:r>
          </w:p>
        </w:tc>
        <w:tc>
          <w:tcPr>
            <w:tcW w:w="6310" w:type="dxa"/>
            <w:shd w:val="clear" w:color="auto" w:fill="auto"/>
            <w:noWrap/>
          </w:tcPr>
          <w:p w14:paraId="7E47250D" w14:textId="21DAFF18"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Единица за </w:t>
            </w:r>
            <w:proofErr w:type="spellStart"/>
            <w:r w:rsidR="00BC14D4">
              <w:t>имплементација</w:t>
            </w:r>
            <w:proofErr w:type="spellEnd"/>
            <w:r w:rsidRPr="00E53F73">
              <w:rPr>
                <w:lang w:val="mk-MK"/>
              </w:rPr>
              <w:t xml:space="preserve"> со проектот </w:t>
            </w:r>
          </w:p>
        </w:tc>
      </w:tr>
      <w:tr w:rsidR="00922D07" w:rsidRPr="00E53F73" w14:paraId="7703D710" w14:textId="77777777" w:rsidTr="00BE4F09">
        <w:trPr>
          <w:trHeight w:val="300"/>
        </w:trPr>
        <w:tc>
          <w:tcPr>
            <w:tcW w:w="1007" w:type="dxa"/>
            <w:shd w:val="clear" w:color="auto" w:fill="auto"/>
            <w:noWrap/>
          </w:tcPr>
          <w:p w14:paraId="711CD02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ЛЗО</w:t>
            </w:r>
          </w:p>
        </w:tc>
        <w:tc>
          <w:tcPr>
            <w:tcW w:w="6310" w:type="dxa"/>
            <w:shd w:val="clear" w:color="auto" w:fill="auto"/>
            <w:noWrap/>
          </w:tcPr>
          <w:p w14:paraId="796A1DB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Лична заштитна опрема</w:t>
            </w:r>
          </w:p>
        </w:tc>
      </w:tr>
      <w:tr w:rsidR="00922D07" w:rsidRPr="00E53F73" w14:paraId="5B616BB3" w14:textId="77777777" w:rsidTr="00BE4F09">
        <w:trPr>
          <w:trHeight w:val="300"/>
        </w:trPr>
        <w:tc>
          <w:tcPr>
            <w:tcW w:w="1007" w:type="dxa"/>
            <w:shd w:val="clear" w:color="auto" w:fill="auto"/>
            <w:noWrap/>
          </w:tcPr>
          <w:p w14:paraId="695E874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МЗЗПР </w:t>
            </w:r>
          </w:p>
        </w:tc>
        <w:tc>
          <w:tcPr>
            <w:tcW w:w="6310" w:type="dxa"/>
            <w:shd w:val="clear" w:color="auto" w:fill="auto"/>
            <w:noWrap/>
          </w:tcPr>
          <w:p w14:paraId="6A79BD56"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Македонско Здружение за заштита при работа</w:t>
            </w:r>
          </w:p>
        </w:tc>
      </w:tr>
      <w:tr w:rsidR="00922D07" w:rsidRPr="00E53F73" w14:paraId="4D7F2138" w14:textId="77777777" w:rsidTr="00BE4F09">
        <w:trPr>
          <w:trHeight w:val="300"/>
        </w:trPr>
        <w:tc>
          <w:tcPr>
            <w:tcW w:w="1007" w:type="dxa"/>
            <w:shd w:val="clear" w:color="auto" w:fill="auto"/>
            <w:noWrap/>
          </w:tcPr>
          <w:p w14:paraId="436D9B9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МТВ</w:t>
            </w:r>
          </w:p>
        </w:tc>
        <w:tc>
          <w:tcPr>
            <w:tcW w:w="6310" w:type="dxa"/>
            <w:shd w:val="clear" w:color="auto" w:fill="auto"/>
            <w:noWrap/>
          </w:tcPr>
          <w:p w14:paraId="5EF73A2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Министерство за транспорт и врски</w:t>
            </w:r>
          </w:p>
        </w:tc>
      </w:tr>
      <w:tr w:rsidR="00922D07" w:rsidRPr="00E53F73" w14:paraId="0F445BE2" w14:textId="77777777" w:rsidTr="00BE4F09">
        <w:trPr>
          <w:trHeight w:val="300"/>
        </w:trPr>
        <w:tc>
          <w:tcPr>
            <w:tcW w:w="1007" w:type="dxa"/>
            <w:shd w:val="clear" w:color="auto" w:fill="auto"/>
            <w:noWrap/>
          </w:tcPr>
          <w:p w14:paraId="212A318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ППЛП</w:t>
            </w:r>
          </w:p>
        </w:tc>
        <w:tc>
          <w:tcPr>
            <w:tcW w:w="6310" w:type="dxa"/>
            <w:shd w:val="clear" w:color="auto" w:fill="auto"/>
            <w:noWrap/>
          </w:tcPr>
          <w:p w14:paraId="6ABA7C6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Проект за поврзување на локалните патишта </w:t>
            </w:r>
          </w:p>
        </w:tc>
      </w:tr>
      <w:tr w:rsidR="00922D07" w:rsidRPr="00E53F73" w14:paraId="42558C96" w14:textId="77777777" w:rsidTr="00BE4F09">
        <w:trPr>
          <w:trHeight w:val="300"/>
        </w:trPr>
        <w:tc>
          <w:tcPr>
            <w:tcW w:w="1007" w:type="dxa"/>
            <w:shd w:val="clear" w:color="auto" w:fill="auto"/>
            <w:noWrap/>
          </w:tcPr>
          <w:p w14:paraId="4C85B15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ПУЖССА</w:t>
            </w:r>
          </w:p>
        </w:tc>
        <w:tc>
          <w:tcPr>
            <w:tcW w:w="6310" w:type="dxa"/>
            <w:shd w:val="clear" w:color="auto" w:fill="auto"/>
            <w:noWrap/>
          </w:tcPr>
          <w:p w14:paraId="3FF20278"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План за управување со животната средина и социјалните аспекти</w:t>
            </w:r>
          </w:p>
        </w:tc>
      </w:tr>
      <w:tr w:rsidR="00922D07" w:rsidRPr="00E53F73" w14:paraId="6910D910" w14:textId="77777777" w:rsidTr="00BE4F09">
        <w:trPr>
          <w:trHeight w:val="300"/>
        </w:trPr>
        <w:tc>
          <w:tcPr>
            <w:tcW w:w="1007" w:type="dxa"/>
            <w:shd w:val="clear" w:color="auto" w:fill="auto"/>
            <w:noWrap/>
          </w:tcPr>
          <w:p w14:paraId="66FF2BE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РМ</w:t>
            </w:r>
          </w:p>
        </w:tc>
        <w:tc>
          <w:tcPr>
            <w:tcW w:w="6310" w:type="dxa"/>
            <w:shd w:val="clear" w:color="auto" w:fill="auto"/>
            <w:noWrap/>
          </w:tcPr>
          <w:p w14:paraId="6644662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Македонија</w:t>
            </w:r>
          </w:p>
        </w:tc>
      </w:tr>
      <w:tr w:rsidR="00E53F73" w:rsidRPr="00E53F73" w14:paraId="6744CD73" w14:textId="77777777" w:rsidTr="00BE4F09">
        <w:trPr>
          <w:trHeight w:val="300"/>
        </w:trPr>
        <w:tc>
          <w:tcPr>
            <w:tcW w:w="1007" w:type="dxa"/>
            <w:shd w:val="clear" w:color="auto" w:fill="auto"/>
            <w:noWrap/>
          </w:tcPr>
          <w:p w14:paraId="7D4A98E7" w14:textId="598BDA2E" w:rsidR="00E53F73" w:rsidRPr="00E53F73" w:rsidRDefault="00E53F73">
            <w:pPr>
              <w:spacing w:after="0" w:line="240" w:lineRule="auto"/>
              <w:rPr>
                <w:lang w:val="mk-MK"/>
              </w:rPr>
            </w:pPr>
            <w:r>
              <w:rPr>
                <w:lang w:val="mk-MK"/>
              </w:rPr>
              <w:t>РПР</w:t>
            </w:r>
          </w:p>
        </w:tc>
        <w:tc>
          <w:tcPr>
            <w:tcW w:w="6310" w:type="dxa"/>
            <w:shd w:val="clear" w:color="auto" w:fill="auto"/>
            <w:noWrap/>
          </w:tcPr>
          <w:p w14:paraId="31D8DA8B" w14:textId="3AC442DD" w:rsidR="00E53F73" w:rsidRPr="00E53F73" w:rsidRDefault="00E53F73">
            <w:pPr>
              <w:spacing w:after="0" w:line="240" w:lineRule="auto"/>
              <w:rPr>
                <w:lang w:val="mk-MK"/>
              </w:rPr>
            </w:pPr>
            <w:r>
              <w:rPr>
                <w:lang w:val="mk-MK"/>
              </w:rPr>
              <w:t xml:space="preserve">Рамка за принудно раселување </w:t>
            </w:r>
          </w:p>
        </w:tc>
      </w:tr>
      <w:tr w:rsidR="00922D07" w:rsidRPr="00E53F73" w14:paraId="5E4EB437" w14:textId="77777777" w:rsidTr="00BE4F09">
        <w:trPr>
          <w:trHeight w:val="300"/>
        </w:trPr>
        <w:tc>
          <w:tcPr>
            <w:tcW w:w="1007" w:type="dxa"/>
            <w:shd w:val="clear" w:color="auto" w:fill="auto"/>
            <w:noWrap/>
          </w:tcPr>
          <w:p w14:paraId="4664194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РСМ</w:t>
            </w:r>
          </w:p>
        </w:tc>
        <w:tc>
          <w:tcPr>
            <w:tcW w:w="6310" w:type="dxa"/>
            <w:shd w:val="clear" w:color="auto" w:fill="auto"/>
            <w:noWrap/>
          </w:tcPr>
          <w:p w14:paraId="092B545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Северна Македонија</w:t>
            </w:r>
          </w:p>
        </w:tc>
      </w:tr>
      <w:tr w:rsidR="00922D07" w:rsidRPr="00E53F73" w14:paraId="0073EBD0" w14:textId="77777777" w:rsidTr="00BE4F09">
        <w:trPr>
          <w:trHeight w:val="300"/>
        </w:trPr>
        <w:tc>
          <w:tcPr>
            <w:tcW w:w="1007" w:type="dxa"/>
            <w:shd w:val="clear" w:color="auto" w:fill="auto"/>
            <w:noWrap/>
          </w:tcPr>
          <w:p w14:paraId="0C64877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РУЖССП</w:t>
            </w:r>
          </w:p>
        </w:tc>
        <w:tc>
          <w:tcPr>
            <w:tcW w:w="6310" w:type="dxa"/>
            <w:shd w:val="clear" w:color="auto" w:fill="auto"/>
            <w:noWrap/>
          </w:tcPr>
          <w:p w14:paraId="07AC84EB"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Рамка за управување со животната средина и социјалните прашања  </w:t>
            </w:r>
          </w:p>
        </w:tc>
      </w:tr>
      <w:tr w:rsidR="00F64E25" w:rsidRPr="00E53F73" w14:paraId="7B433F36" w14:textId="77777777" w:rsidTr="00BE4F09">
        <w:trPr>
          <w:trHeight w:val="300"/>
        </w:trPr>
        <w:tc>
          <w:tcPr>
            <w:tcW w:w="1007" w:type="dxa"/>
            <w:shd w:val="clear" w:color="auto" w:fill="auto"/>
            <w:noWrap/>
          </w:tcPr>
          <w:p w14:paraId="13743C7D" w14:textId="5781ECB6" w:rsidR="00F64E25" w:rsidRPr="00E53F73" w:rsidRDefault="00F64E25">
            <w:pPr>
              <w:spacing w:after="0" w:line="240" w:lineRule="auto"/>
              <w:rPr>
                <w:lang w:val="mk-MK"/>
              </w:rPr>
            </w:pPr>
            <w:r>
              <w:rPr>
                <w:lang w:val="mk-MK"/>
              </w:rPr>
              <w:t>РНМ</w:t>
            </w:r>
          </w:p>
        </w:tc>
        <w:tc>
          <w:tcPr>
            <w:tcW w:w="6310" w:type="dxa"/>
            <w:shd w:val="clear" w:color="auto" w:fill="auto"/>
            <w:noWrap/>
          </w:tcPr>
          <w:p w14:paraId="6D41400E" w14:textId="7967A949" w:rsidR="00F64E25" w:rsidRPr="00E53F73" w:rsidRDefault="00F64E25">
            <w:pPr>
              <w:spacing w:after="0" w:line="240" w:lineRule="auto"/>
              <w:rPr>
                <w:lang w:val="mk-MK"/>
              </w:rPr>
            </w:pPr>
            <w:r>
              <w:rPr>
                <w:lang w:val="mk-MK"/>
              </w:rPr>
              <w:t>Република Северна Македонија</w:t>
            </w:r>
          </w:p>
        </w:tc>
      </w:tr>
      <w:tr w:rsidR="00922D07" w:rsidRPr="00E53F73" w14:paraId="71F75C74" w14:textId="77777777" w:rsidTr="00BE4F09">
        <w:trPr>
          <w:trHeight w:val="300"/>
        </w:trPr>
        <w:tc>
          <w:tcPr>
            <w:tcW w:w="1007" w:type="dxa"/>
            <w:shd w:val="clear" w:color="auto" w:fill="auto"/>
            <w:noWrap/>
          </w:tcPr>
          <w:p w14:paraId="7A2A462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СБ</w:t>
            </w:r>
          </w:p>
        </w:tc>
        <w:tc>
          <w:tcPr>
            <w:tcW w:w="6310" w:type="dxa"/>
            <w:shd w:val="clear" w:color="auto" w:fill="auto"/>
            <w:noWrap/>
          </w:tcPr>
          <w:p w14:paraId="42D1495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Банка</w:t>
            </w:r>
          </w:p>
        </w:tc>
      </w:tr>
      <w:tr w:rsidR="00922D07" w:rsidRPr="00E53F73" w14:paraId="37E4F520" w14:textId="77777777" w:rsidTr="00BE4F09">
        <w:trPr>
          <w:trHeight w:val="330"/>
        </w:trPr>
        <w:tc>
          <w:tcPr>
            <w:tcW w:w="1007" w:type="dxa"/>
            <w:shd w:val="clear" w:color="auto" w:fill="auto"/>
            <w:noWrap/>
          </w:tcPr>
          <w:p w14:paraId="39A2C3C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СЗО</w:t>
            </w:r>
          </w:p>
        </w:tc>
        <w:tc>
          <w:tcPr>
            <w:tcW w:w="6310" w:type="dxa"/>
            <w:shd w:val="clear" w:color="auto" w:fill="auto"/>
            <w:noWrap/>
          </w:tcPr>
          <w:p w14:paraId="343D8A0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Здравствена Организација</w:t>
            </w:r>
          </w:p>
        </w:tc>
      </w:tr>
    </w:tbl>
    <w:p w14:paraId="659CAA82" w14:textId="77777777" w:rsidR="00922D07" w:rsidRPr="00743DE6" w:rsidRDefault="00922D07">
      <w:pPr>
        <w:rPr>
          <w:rFonts w:eastAsia="NSimSun" w:cstheme="minorHAnsi"/>
          <w:lang w:val="mk-MK"/>
        </w:rPr>
        <w:sectPr w:rsidR="00922D07" w:rsidRPr="00743DE6">
          <w:pgSz w:w="11907" w:h="16840"/>
          <w:pgMar w:top="1440" w:right="1440" w:bottom="1440" w:left="1440" w:header="709" w:footer="709" w:gutter="0"/>
          <w:cols w:space="708"/>
          <w:docGrid w:linePitch="360"/>
        </w:sectPr>
      </w:pPr>
    </w:p>
    <w:p w14:paraId="46462DEB" w14:textId="77777777" w:rsidR="00922D07" w:rsidRPr="00743DE6" w:rsidRDefault="00362E41">
      <w:pPr>
        <w:pStyle w:val="Heading1"/>
        <w:numPr>
          <w:ilvl w:val="0"/>
          <w:numId w:val="1"/>
        </w:numPr>
        <w:spacing w:after="240"/>
        <w:rPr>
          <w:rFonts w:asciiTheme="minorHAnsi" w:hAnsiTheme="minorHAnsi" w:cstheme="minorHAnsi"/>
          <w:b/>
          <w:lang w:val="mk-MK"/>
        </w:rPr>
      </w:pPr>
      <w:bookmarkStart w:id="2" w:name="_Toc55984610"/>
      <w:r w:rsidRPr="00743DE6">
        <w:rPr>
          <w:rFonts w:asciiTheme="minorHAnsi" w:eastAsia="NSimSun" w:hAnsiTheme="minorHAnsi" w:cstheme="minorHAnsi"/>
          <w:lang w:val="mk-MK"/>
        </w:rPr>
        <w:lastRenderedPageBreak/>
        <w:t>Вовед</w:t>
      </w:r>
      <w:bookmarkEnd w:id="2"/>
    </w:p>
    <w:p w14:paraId="0D5C7168" w14:textId="3211F078" w:rsidR="00922D07" w:rsidRPr="00743DE6" w:rsidRDefault="00362E41">
      <w:pPr>
        <w:spacing w:before="240" w:line="276" w:lineRule="auto"/>
        <w:jc w:val="both"/>
        <w:rPr>
          <w:rFonts w:cstheme="minorHAnsi"/>
          <w:lang w:val="mk-MK"/>
        </w:rPr>
      </w:pPr>
      <w:r w:rsidRPr="00743DE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се локални патишта.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2E775EE0" w14:textId="77777777" w:rsidR="00922D07" w:rsidRPr="00743DE6" w:rsidRDefault="00362E41">
      <w:pPr>
        <w:spacing w:before="240" w:line="276" w:lineRule="auto"/>
        <w:jc w:val="both"/>
        <w:rPr>
          <w:rFonts w:cstheme="minorHAnsi"/>
          <w:lang w:val="mk-MK"/>
        </w:rPr>
      </w:pPr>
      <w:r w:rsidRPr="00743DE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надградба/Реконструкција на постојните патишта што водат до болници, училишта и пазари, така што ова прашање носи и социјални проблеми.</w:t>
      </w:r>
    </w:p>
    <w:p w14:paraId="347F84C7" w14:textId="77777777" w:rsidR="00922D07" w:rsidRPr="00743DE6" w:rsidRDefault="00362E41">
      <w:pPr>
        <w:widowControl w:val="0"/>
        <w:spacing w:before="240" w:line="276" w:lineRule="auto"/>
        <w:ind w:right="-20"/>
        <w:jc w:val="both"/>
        <w:rPr>
          <w:rFonts w:cstheme="minorHAnsi"/>
          <w:lang w:val="mk-MK"/>
        </w:rPr>
      </w:pPr>
      <w:r w:rsidRPr="00743DE6">
        <w:rPr>
          <w:rFonts w:cstheme="minorHAnsi"/>
          <w:lang w:val="mk-MK"/>
        </w:rPr>
        <w:t>За целите на Реконструкција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1B15921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3" w:name="_Toc19799537"/>
      <w:bookmarkStart w:id="4" w:name="_Toc40105691"/>
      <w:bookmarkStart w:id="5" w:name="_Toc55984611"/>
      <w:r w:rsidRPr="00743DE6">
        <w:rPr>
          <w:rFonts w:asciiTheme="minorHAnsi" w:eastAsia="NSimSun" w:hAnsiTheme="minorHAnsi" w:cstheme="minorHAnsi"/>
          <w:lang w:val="mk-MK"/>
        </w:rPr>
        <w:t>Еколошка категорија</w:t>
      </w:r>
      <w:bookmarkEnd w:id="3"/>
      <w:bookmarkEnd w:id="4"/>
      <w:bookmarkEnd w:id="5"/>
    </w:p>
    <w:p w14:paraId="25938236" w14:textId="7D940C4B" w:rsidR="00922D07" w:rsidRPr="00743DE6" w:rsidRDefault="00362E41">
      <w:pPr>
        <w:spacing w:before="240" w:after="240" w:line="276" w:lineRule="auto"/>
        <w:jc w:val="both"/>
        <w:rPr>
          <w:rFonts w:cstheme="minorHAnsi"/>
          <w:lang w:val="mk-MK"/>
        </w:rPr>
      </w:pPr>
      <w:r w:rsidRPr="00743DE6">
        <w:rPr>
          <w:rFonts w:cstheme="minorHAnsi"/>
          <w:lang w:val="mk-MK"/>
        </w:rPr>
        <w:t xml:space="preserve">За решавање на потенцијалните еколошки и социјални проблеми на Проектот, во октомври 2019 година </w:t>
      </w:r>
      <w:r w:rsidR="00A737CB" w:rsidRPr="00743DE6">
        <w:rPr>
          <w:rFonts w:cstheme="minorHAnsi"/>
          <w:lang w:val="mk-MK"/>
        </w:rPr>
        <w:t>беше</w:t>
      </w:r>
      <w:r w:rsidRPr="00743DE6">
        <w:rPr>
          <w:rFonts w:cstheme="minorHAnsi"/>
          <w:lang w:val="mk-MK"/>
        </w:rPr>
        <w:t xml:space="preserve">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w:t>
      </w:r>
      <w:r w:rsidR="00A737CB" w:rsidRPr="00743DE6">
        <w:rPr>
          <w:rFonts w:cstheme="minorHAnsi"/>
          <w:lang w:val="mk-MK"/>
        </w:rPr>
        <w:t>С</w:t>
      </w:r>
      <w:r w:rsidRPr="00743DE6">
        <w:rPr>
          <w:rFonts w:cstheme="minorHAnsi"/>
          <w:lang w:val="mk-MK"/>
        </w:rPr>
        <w:t>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анализа на еколошките и социјалните проблеми.</w:t>
      </w:r>
    </w:p>
    <w:p w14:paraId="26F70804" w14:textId="33A89E65" w:rsidR="00922D07" w:rsidRPr="00743DE6" w:rsidRDefault="00362E41">
      <w:pPr>
        <w:spacing w:before="240" w:line="276" w:lineRule="auto"/>
        <w:jc w:val="both"/>
        <w:rPr>
          <w:rFonts w:cstheme="minorHAnsi"/>
          <w:lang w:val="mk-MK"/>
        </w:rPr>
      </w:pPr>
      <w:r w:rsidRPr="00743DE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анализа.</w:t>
      </w:r>
    </w:p>
    <w:p w14:paraId="6DFB5658" w14:textId="7AF9DD88" w:rsidR="00922D07" w:rsidRPr="00743DE6" w:rsidRDefault="00362E41">
      <w:pPr>
        <w:spacing w:before="240" w:line="276" w:lineRule="auto"/>
        <w:jc w:val="both"/>
        <w:rPr>
          <w:rFonts w:cstheme="minorHAnsi"/>
          <w:lang w:val="mk-MK"/>
        </w:rPr>
      </w:pPr>
      <w:r w:rsidRPr="00743DE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w:t>
      </w:r>
      <w:r w:rsidR="00A737CB" w:rsidRPr="00743DE6">
        <w:rPr>
          <w:rFonts w:cstheme="minorHAnsi"/>
          <w:lang w:val="mk-MK"/>
        </w:rPr>
        <w:t xml:space="preserve"> мониторинг </w:t>
      </w:r>
      <w:r w:rsidRPr="00743DE6">
        <w:rPr>
          <w:rFonts w:cstheme="minorHAnsi"/>
          <w:lang w:val="mk-MK"/>
        </w:rPr>
        <w:t>план.</w:t>
      </w:r>
    </w:p>
    <w:p w14:paraId="5E2C6674" w14:textId="2CFDBD7F" w:rsidR="00922D07" w:rsidRPr="00743DE6" w:rsidRDefault="00362E41">
      <w:pPr>
        <w:spacing w:before="240" w:line="276" w:lineRule="auto"/>
        <w:jc w:val="both"/>
        <w:rPr>
          <w:rFonts w:cstheme="minorHAnsi"/>
          <w:lang w:val="mk-MK"/>
        </w:rPr>
      </w:pPr>
      <w:r w:rsidRPr="00743DE6">
        <w:rPr>
          <w:rFonts w:cstheme="minorHAnsi"/>
          <w:lang w:val="mk-MK"/>
        </w:rPr>
        <w:t xml:space="preserve">„Проектите со умерен ризик“ бараат изготвување на Контролна листа на </w:t>
      </w:r>
      <w:r w:rsidR="00A737CB" w:rsidRPr="00743DE6">
        <w:rPr>
          <w:rFonts w:cstheme="minorHAnsi"/>
          <w:lang w:val="mk-MK"/>
        </w:rPr>
        <w:t>ПУЖССА</w:t>
      </w:r>
      <w:r w:rsidRPr="00743DE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68634CFA" w14:textId="77777777" w:rsidR="00922D07" w:rsidRPr="00743DE6" w:rsidRDefault="00922D07">
      <w:pPr>
        <w:spacing w:before="240" w:line="276" w:lineRule="auto"/>
        <w:jc w:val="both"/>
        <w:rPr>
          <w:rFonts w:cstheme="minorHAnsi"/>
          <w:lang w:val="mk-MK"/>
        </w:rPr>
      </w:pPr>
    </w:p>
    <w:p w14:paraId="448CEEAF" w14:textId="77777777" w:rsidR="00922D07" w:rsidRPr="00743DE6" w:rsidRDefault="00362E41">
      <w:pPr>
        <w:spacing w:line="276" w:lineRule="auto"/>
        <w:rPr>
          <w:rFonts w:cstheme="minorHAnsi"/>
          <w:sz w:val="20"/>
          <w:szCs w:val="20"/>
          <w:lang w:val="mk-MK"/>
        </w:rPr>
      </w:pPr>
      <w:r w:rsidRPr="00743DE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4A0" w:firstRow="1" w:lastRow="0" w:firstColumn="1" w:lastColumn="0" w:noHBand="0" w:noVBand="1"/>
      </w:tblPr>
      <w:tblGrid>
        <w:gridCol w:w="1854"/>
        <w:gridCol w:w="4140"/>
        <w:gridCol w:w="3114"/>
      </w:tblGrid>
      <w:tr w:rsidR="00922D07" w:rsidRPr="00743DE6" w14:paraId="3F303AA2" w14:textId="77777777">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6DAD7D92"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3B74D9D"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1A295861"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Применливо во однос на:</w:t>
            </w:r>
          </w:p>
        </w:tc>
      </w:tr>
      <w:tr w:rsidR="00922D07" w:rsidRPr="00743DE6" w14:paraId="41E76F53" w14:textId="77777777">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84637F0"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78DCB8EB" w14:textId="59B47D2D" w:rsidR="00922D07" w:rsidRPr="00743DE6" w:rsidRDefault="00362E41">
            <w:pPr>
              <w:autoSpaceDE w:val="0"/>
              <w:autoSpaceDN w:val="0"/>
              <w:adjustRightInd w:val="0"/>
              <w:rPr>
                <w:rFonts w:cstheme="minorHAnsi"/>
                <w:sz w:val="18"/>
                <w:lang w:val="mk-MK"/>
              </w:rPr>
            </w:pPr>
            <w:r w:rsidRPr="00743DE6">
              <w:rPr>
                <w:rFonts w:cstheme="minorHAnsi"/>
                <w:sz w:val="18"/>
                <w:lang w:val="mk-MK"/>
              </w:rPr>
              <w:t>Планови за управување со животната средина и социјалните аспекти (ПУЖССА) за секоја поединечна реконструкција/изградба (по</w:t>
            </w:r>
            <w:r w:rsidR="00A737CB" w:rsidRPr="00743DE6">
              <w:rPr>
                <w:rFonts w:cstheme="minorHAnsi"/>
                <w:sz w:val="18"/>
                <w:lang w:val="mk-MK"/>
              </w:rPr>
              <w:t>д-</w:t>
            </w:r>
            <w:r w:rsidRPr="00743DE6">
              <w:rPr>
                <w:rFonts w:cstheme="minorHAnsi"/>
                <w:sz w:val="18"/>
                <w:lang w:val="mk-MK"/>
              </w:rPr>
              <w:t>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46AEFB31" w14:textId="4DEE2A3B"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Работи на реконструкција/изградба на локалните патишта (интервенции во трупот и структурата на патот, </w:t>
            </w:r>
            <w:r w:rsidR="00A737CB" w:rsidRPr="00743DE6">
              <w:rPr>
                <w:rFonts w:cstheme="minorHAnsi"/>
                <w:sz w:val="18"/>
                <w:lang w:val="mk-MK"/>
              </w:rPr>
              <w:t xml:space="preserve">како и </w:t>
            </w:r>
            <w:r w:rsidRPr="00743DE6">
              <w:rPr>
                <w:rFonts w:cstheme="minorHAnsi"/>
                <w:sz w:val="18"/>
                <w:lang w:val="mk-MK"/>
              </w:rPr>
              <w:t xml:space="preserve">замената на тротоарот, при што со работите на реконструкција/рехабилитација ќе се интервенира заради зајакнување на трупот на патот и поставување нови тротоари). </w:t>
            </w:r>
          </w:p>
        </w:tc>
      </w:tr>
      <w:tr w:rsidR="00922D07" w:rsidRPr="00743DE6" w14:paraId="5FC114E9" w14:textId="7777777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66A6ABE6"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231D9436"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40CBA68C"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0D4C1680" w14:textId="77777777" w:rsidR="00922D07" w:rsidRPr="00743DE6" w:rsidRDefault="00362E41">
      <w:pPr>
        <w:pStyle w:val="Heading1"/>
        <w:numPr>
          <w:ilvl w:val="0"/>
          <w:numId w:val="1"/>
        </w:numPr>
        <w:rPr>
          <w:rFonts w:asciiTheme="minorHAnsi" w:eastAsia="NSimSun" w:hAnsiTheme="minorHAnsi" w:cstheme="minorHAnsi"/>
          <w:lang w:val="mk-MK"/>
        </w:rPr>
      </w:pPr>
      <w:bookmarkStart w:id="6" w:name="_Toc40105692"/>
      <w:bookmarkStart w:id="7" w:name="_Toc55984612"/>
      <w:r w:rsidRPr="00743DE6">
        <w:rPr>
          <w:rFonts w:asciiTheme="minorHAnsi" w:hAnsiTheme="minorHAnsi" w:cstheme="minorHAnsi"/>
          <w:lang w:val="mk-MK"/>
        </w:rPr>
        <w:t>Потенцијални влијанија врз животната средина</w:t>
      </w:r>
      <w:bookmarkEnd w:id="6"/>
      <w:bookmarkEnd w:id="7"/>
    </w:p>
    <w:p w14:paraId="3B07D689" w14:textId="4CBE2A58"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Се очекува потенцијалните ризици и влијанија </w:t>
      </w:r>
      <w:r w:rsidR="00A737CB" w:rsidRPr="00743DE6">
        <w:rPr>
          <w:rFonts w:eastAsia="Times New Roman" w:cstheme="minorHAnsi"/>
          <w:lang w:val="mk-MK"/>
        </w:rPr>
        <w:t>од</w:t>
      </w:r>
      <w:r w:rsidRPr="00743DE6">
        <w:rPr>
          <w:rFonts w:eastAsia="Times New Roman" w:cstheme="minorHAnsi"/>
          <w:lang w:val="mk-MK"/>
        </w:rPr>
        <w:t xml:space="preserve">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36BE1BCA"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bookmarkStart w:id="8" w:name="_Toc19719114"/>
      <w:r w:rsidRPr="00743DE6">
        <w:rPr>
          <w:rFonts w:eastAsia="Times New Roman" w:cstheme="minorHAnsi"/>
          <w:szCs w:val="24"/>
          <w:lang w:val="mk-MK" w:eastAsia="es-ES"/>
        </w:rPr>
        <w:t>прашина и емисии на гасови,</w:t>
      </w:r>
    </w:p>
    <w:p w14:paraId="363CDBF1" w14:textId="4F648905"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7CE71E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создавање различни видови опасен и неопасен отпад,</w:t>
      </w:r>
    </w:p>
    <w:p w14:paraId="25F5BF4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бучава и вибрации, </w:t>
      </w:r>
    </w:p>
    <w:p w14:paraId="5FB8F93D"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краткотрајно нарушување на биотопот, </w:t>
      </w:r>
    </w:p>
    <w:p w14:paraId="563E7432"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можен привремен прекин на тековниот сообраќај, </w:t>
      </w:r>
    </w:p>
    <w:p w14:paraId="34FC969B"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безбедност во сообраќајот, </w:t>
      </w:r>
    </w:p>
    <w:p w14:paraId="592A7620"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безбедност и здравје при работа,</w:t>
      </w:r>
    </w:p>
    <w:p w14:paraId="4D027DD8"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локално негативно влијание врз почвата и водата, и </w:t>
      </w:r>
    </w:p>
    <w:p w14:paraId="73A2A799"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оштетување на пристапните патишта,</w:t>
      </w:r>
    </w:p>
    <w:p w14:paraId="42049A82" w14:textId="77777777" w:rsidR="00922D07" w:rsidRPr="00743DE6" w:rsidRDefault="00362E41">
      <w:pPr>
        <w:numPr>
          <w:ilvl w:val="0"/>
          <w:numId w:val="2"/>
        </w:numPr>
        <w:spacing w:before="120" w:after="0" w:line="276" w:lineRule="auto"/>
        <w:contextualSpacing/>
        <w:jc w:val="both"/>
        <w:rPr>
          <w:rStyle w:val="tlid-translation"/>
          <w:rFonts w:eastAsia="Times New Roman" w:cstheme="minorHAnsi"/>
          <w:szCs w:val="24"/>
          <w:lang w:val="mk-MK" w:eastAsia="es-ES"/>
        </w:rPr>
      </w:pPr>
      <w:r w:rsidRPr="00743DE6">
        <w:rPr>
          <w:rStyle w:val="tlid-translation"/>
          <w:rFonts w:cstheme="minorHAnsi"/>
          <w:lang w:val="mk-MK"/>
        </w:rPr>
        <w:t>привремена употреба на земјиште доколку е потребно.</w:t>
      </w:r>
    </w:p>
    <w:p w14:paraId="45A845DE" w14:textId="05FFFDF4" w:rsidR="00922D07" w:rsidRPr="00743DE6" w:rsidRDefault="00362E41">
      <w:pPr>
        <w:spacing w:before="120" w:after="0" w:line="276" w:lineRule="auto"/>
        <w:contextualSpacing/>
        <w:jc w:val="both"/>
        <w:rPr>
          <w:rStyle w:val="tlid-translation"/>
          <w:rFonts w:cstheme="minorHAnsi"/>
          <w:lang w:val="mk-MK"/>
        </w:rPr>
      </w:pPr>
      <w:r w:rsidRPr="00743DE6">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743DE6">
        <w:rPr>
          <w:rStyle w:val="tlid-translation"/>
          <w:rFonts w:cstheme="minorHAnsi"/>
          <w:lang w:val="mk-MK"/>
        </w:rPr>
        <w:lastRenderedPageBreak/>
        <w:t>подготвен</w:t>
      </w:r>
      <w:r w:rsidR="000E740C" w:rsidRPr="00743DE6">
        <w:rPr>
          <w:rStyle w:val="tlid-translation"/>
          <w:rFonts w:cstheme="minorHAnsi"/>
          <w:lang w:val="mk-MK"/>
        </w:rPr>
        <w:t>ата</w:t>
      </w:r>
      <w:r w:rsidRPr="00743DE6">
        <w:rPr>
          <w:rStyle w:val="tlid-translation"/>
          <w:rFonts w:cstheme="minorHAnsi"/>
          <w:lang w:val="mk-MK"/>
        </w:rPr>
        <w:t xml:space="preserve"> РПР за проектот. Покрај тоа, целиот надоместок ќе биде платен пред пристапот до соодветното земјиште.</w:t>
      </w:r>
    </w:p>
    <w:p w14:paraId="638D2AE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9" w:name="_Toc40105693"/>
      <w:bookmarkStart w:id="10" w:name="_Toc55984613"/>
      <w:r w:rsidRPr="00743DE6">
        <w:rPr>
          <w:rFonts w:asciiTheme="minorHAnsi" w:eastAsia="NSimSun" w:hAnsiTheme="minorHAnsi" w:cstheme="minorHAnsi"/>
          <w:lang w:val="mk-MK"/>
        </w:rPr>
        <w:t xml:space="preserve">Цел на Контролна листа на </w:t>
      </w:r>
      <w:bookmarkEnd w:id="8"/>
      <w:r w:rsidRPr="00743DE6">
        <w:rPr>
          <w:rFonts w:asciiTheme="minorHAnsi" w:eastAsia="NSimSun" w:hAnsiTheme="minorHAnsi" w:cstheme="minorHAnsi"/>
          <w:lang w:val="mk-MK"/>
        </w:rPr>
        <w:t>ПУЖССА</w:t>
      </w:r>
      <w:bookmarkEnd w:id="9"/>
      <w:bookmarkEnd w:id="10"/>
      <w:r w:rsidRPr="00743DE6">
        <w:rPr>
          <w:rFonts w:asciiTheme="minorHAnsi" w:eastAsia="NSimSun" w:hAnsiTheme="minorHAnsi" w:cstheme="minorHAnsi"/>
          <w:lang w:val="mk-MK"/>
        </w:rPr>
        <w:t xml:space="preserve"> </w:t>
      </w:r>
      <w:r w:rsidRPr="00743DE6">
        <w:rPr>
          <w:rFonts w:asciiTheme="minorHAnsi" w:eastAsia="NSimSun" w:hAnsiTheme="minorHAnsi" w:cstheme="minorHAnsi"/>
          <w:lang w:val="mk-MK"/>
        </w:rPr>
        <w:tab/>
      </w:r>
    </w:p>
    <w:p w14:paraId="39B447F9" w14:textId="0714D626"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ќе се користи за проектите за </w:t>
      </w:r>
      <w:r w:rsidRPr="00743DE6">
        <w:rPr>
          <w:rFonts w:cstheme="minorHAnsi"/>
          <w:lang w:val="mk-MK"/>
        </w:rPr>
        <w:t xml:space="preserve">Реконструкција </w:t>
      </w:r>
      <w:r w:rsidRPr="00743DE6">
        <w:rPr>
          <w:rFonts w:eastAsia="Times New Roman" w:cstheme="minorHAnsi"/>
          <w:lang w:val="mk-MK"/>
        </w:rPr>
        <w:t xml:space="preserve">на локалните патишта - едноставни, помалку ризични </w:t>
      </w:r>
      <w:r w:rsidR="000E740C" w:rsidRPr="00743DE6">
        <w:rPr>
          <w:rFonts w:eastAsia="Times New Roman" w:cstheme="minorHAnsi"/>
          <w:lang w:val="mk-MK"/>
        </w:rPr>
        <w:t>под-проекти</w:t>
      </w:r>
      <w:r w:rsidRPr="00743DE6">
        <w:rPr>
          <w:rFonts w:eastAsia="Times New Roman" w:cstheme="minorHAnsi"/>
          <w:lang w:val="mk-MK"/>
        </w:rPr>
        <w:t xml:space="preserve">,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743DE6">
        <w:rPr>
          <w:rFonts w:cstheme="minorHAnsi"/>
          <w:lang w:val="mk-MK"/>
        </w:rPr>
        <w:t>еколошките и социјалните стандарди</w:t>
      </w:r>
      <w:r w:rsidRPr="00743DE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5439E3B0"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4BE0B4AC"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 xml:space="preserve">Фаза на општа идентификација и опсег, во која ќе се извршат потребните работи на </w:t>
      </w:r>
      <w:r w:rsidRPr="00743DE6">
        <w:rPr>
          <w:rFonts w:cstheme="minorHAnsi"/>
          <w:lang w:val="mk-MK"/>
        </w:rPr>
        <w:t xml:space="preserve">Реконструкција </w:t>
      </w:r>
      <w:r w:rsidRPr="00743DE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06800D3E" w14:textId="4F52B7E7" w:rsidR="00922D07" w:rsidRPr="00743DE6" w:rsidRDefault="00362E41">
      <w:pPr>
        <w:pStyle w:val="ListParagraph"/>
        <w:spacing w:before="120" w:after="240" w:line="276" w:lineRule="auto"/>
        <w:ind w:left="567"/>
        <w:jc w:val="both"/>
        <w:rPr>
          <w:rStyle w:val="tlid-translation"/>
          <w:rFonts w:cstheme="minorHAnsi"/>
          <w:lang w:val="mk-MK"/>
        </w:rPr>
      </w:pPr>
      <w:r w:rsidRPr="00743DE6">
        <w:rPr>
          <w:rStyle w:val="tlid-translation"/>
          <w:rFonts w:cstheme="minorHAnsi"/>
          <w:lang w:val="mk-MK"/>
        </w:rPr>
        <w:t xml:space="preserve">Со оглед на моменталната состојба со </w:t>
      </w:r>
      <w:r w:rsidR="000E740C" w:rsidRPr="00743DE6">
        <w:rPr>
          <w:rStyle w:val="tlid-translation"/>
          <w:rFonts w:cstheme="minorHAnsi"/>
          <w:lang w:val="mk-MK"/>
        </w:rPr>
        <w:t>COVID</w:t>
      </w:r>
      <w:r w:rsidRPr="00743DE6">
        <w:rPr>
          <w:rStyle w:val="tlid-translation"/>
          <w:rFonts w:cstheme="minorHAnsi"/>
          <w:lang w:val="mk-MK"/>
        </w:rPr>
        <w:t xml:space="preserve"> 19, покрај мерките за безбедност и заштита при работа, планот за БЗР вклучува и мерки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Мерките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743DE6">
          <w:rPr>
            <w:rStyle w:val="Hyperlink"/>
            <w:rFonts w:cstheme="minorHAnsi"/>
            <w:lang w:val="mk-MK"/>
          </w:rPr>
          <w:t>www.koronavirus.gov.mk</w:t>
        </w:r>
      </w:hyperlink>
      <w:r w:rsidRPr="00743DE6">
        <w:rPr>
          <w:rStyle w:val="tlid-translation"/>
          <w:rFonts w:cstheme="minorHAnsi"/>
          <w:lang w:val="mk-MK"/>
        </w:rPr>
        <w:t>.</w:t>
      </w:r>
    </w:p>
    <w:p w14:paraId="7988C66E" w14:textId="67F66C84" w:rsidR="00922D07" w:rsidRPr="00743DE6" w:rsidRDefault="00362E41">
      <w:pPr>
        <w:pStyle w:val="ListParagraph"/>
        <w:spacing w:before="120" w:after="240"/>
        <w:ind w:left="567"/>
        <w:rPr>
          <w:rFonts w:eastAsia="Times New Roman" w:cstheme="minorHAnsi"/>
          <w:lang w:val="mk-MK"/>
        </w:rPr>
      </w:pPr>
      <w:r w:rsidRPr="00743DE6">
        <w:rPr>
          <w:rStyle w:val="tlid-translation"/>
          <w:rFonts w:cstheme="minorHAnsi"/>
          <w:lang w:val="mk-MK"/>
        </w:rPr>
        <w:t xml:space="preserve">Детален опис на мерките и препораките од Светската банка / СЗО и МЗЗПР се дадени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w:t>
      </w:r>
    </w:p>
    <w:p w14:paraId="0F317209"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76F07159"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01395860"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100003DD" w14:textId="3B32CFB1"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w:t>
      </w:r>
      <w:r w:rsidR="000E740C" w:rsidRPr="00743DE6">
        <w:rPr>
          <w:rFonts w:eastAsia="Times New Roman" w:cstheme="minorHAnsi"/>
          <w:lang w:val="mk-MK"/>
        </w:rPr>
        <w:t>ата</w:t>
      </w:r>
      <w:r w:rsidRPr="00743DE6">
        <w:rPr>
          <w:rFonts w:eastAsia="Times New Roman" w:cstheme="minorHAnsi"/>
          <w:lang w:val="mk-MK"/>
        </w:rPr>
        <w:t xml:space="preserve"> лист</w:t>
      </w:r>
      <w:r w:rsidR="000E740C" w:rsidRPr="00743DE6">
        <w:rPr>
          <w:rFonts w:eastAsia="Times New Roman" w:cstheme="minorHAnsi"/>
          <w:lang w:val="mk-MK"/>
        </w:rPr>
        <w:t>а</w:t>
      </w:r>
      <w:r w:rsidRPr="00743DE6">
        <w:rPr>
          <w:rFonts w:eastAsia="Times New Roman" w:cstheme="minorHAnsi"/>
          <w:lang w:val="mk-MK"/>
        </w:rPr>
        <w:t xml:space="preserve"> на </w:t>
      </w:r>
      <w:r w:rsidR="00A737CB" w:rsidRPr="00743DE6">
        <w:rPr>
          <w:rFonts w:eastAsia="Times New Roman" w:cstheme="minorHAnsi"/>
          <w:lang w:val="mk-MK"/>
        </w:rPr>
        <w:t>ПУЖССА</w:t>
      </w:r>
      <w:r w:rsidRPr="00743DE6">
        <w:rPr>
          <w:rFonts w:eastAsia="Times New Roman" w:cstheme="minorHAnsi"/>
          <w:lang w:val="mk-MK"/>
        </w:rPr>
        <w:t xml:space="preserve">, додека на соодветната локација се обезбедува сообразност со еколошките стандарди (Контролната листа на ПУЖССА и  </w:t>
      </w:r>
      <w:r w:rsidRPr="00743DE6">
        <w:rPr>
          <w:rFonts w:eastAsia="Times New Roman" w:cstheme="minorHAnsi"/>
          <w:lang w:val="mk-MK"/>
        </w:rPr>
        <w:lastRenderedPageBreak/>
        <w:t>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6BA0F679" w14:textId="4F676181"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743DE6">
        <w:rPr>
          <w:rStyle w:val="tlid-translation"/>
          <w:rFonts w:cstheme="minorHAnsi"/>
          <w:lang w:val="mk-MK"/>
        </w:rPr>
        <w:t>Сепак, целокупната одговорност за усогласеноста останува на Заемокорисникот/</w:t>
      </w:r>
      <w:r w:rsidR="000E740C" w:rsidRPr="00743DE6">
        <w:rPr>
          <w:rStyle w:val="tlid-translation"/>
          <w:rFonts w:cstheme="minorHAnsi"/>
          <w:lang w:val="mk-MK"/>
        </w:rPr>
        <w:t>Единицата за управување со проектот</w:t>
      </w:r>
      <w:r w:rsidRPr="00743DE6">
        <w:rPr>
          <w:rStyle w:val="tlid-translation"/>
          <w:rFonts w:cstheme="minorHAnsi"/>
          <w:lang w:val="mk-MK"/>
        </w:rPr>
        <w:t xml:space="preserve">. </w:t>
      </w:r>
      <w:r w:rsidRPr="00743DE6">
        <w:rPr>
          <w:rFonts w:eastAsia="Times New Roman" w:cstheme="minorHAnsi"/>
          <w:lang w:val="mk-MK"/>
        </w:rPr>
        <w:t>Сообразноста со еколошките и квалитативните критериуми ги испитува надзорот, т.е. инженер</w:t>
      </w:r>
      <w:r w:rsidR="000E740C" w:rsidRPr="00743DE6">
        <w:rPr>
          <w:rFonts w:eastAsia="Times New Roman" w:cstheme="minorHAnsi"/>
          <w:lang w:val="mk-MK"/>
        </w:rPr>
        <w:t>от</w:t>
      </w:r>
      <w:r w:rsidRPr="00743DE6">
        <w:rPr>
          <w:rFonts w:eastAsia="Times New Roman" w:cstheme="minorHAnsi"/>
          <w:lang w:val="mk-MK"/>
        </w:rPr>
        <w:t>. Еколошката сообразност на Изведувачот се докажува со планот за следење и ублажување.</w:t>
      </w:r>
    </w:p>
    <w:p w14:paraId="191C6659" w14:textId="1CEBC28A"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 xml:space="preserve">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w:t>
      </w:r>
      <w:r w:rsidR="000E740C" w:rsidRPr="00743DE6">
        <w:rPr>
          <w:rFonts w:eastAsia="Times New Roman" w:cstheme="minorHAnsi"/>
          <w:lang w:val="mk-MK"/>
        </w:rPr>
        <w:t>мониторинг</w:t>
      </w:r>
      <w:r w:rsidRPr="00743DE6">
        <w:rPr>
          <w:rFonts w:eastAsia="Times New Roman" w:cstheme="minorHAnsi"/>
          <w:lang w:val="mk-MK"/>
        </w:rPr>
        <w:t xml:space="preserve"> (Дел 3) во согласност според активностите прикажани во Дел 2. Мониторингот вклучува и надзор врз спроведувањето на планот за ублажување.</w:t>
      </w:r>
    </w:p>
    <w:p w14:paraId="718F333B" w14:textId="665F8C27"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Целосно пополнет</w:t>
      </w:r>
      <w:r w:rsidR="00EE59FA" w:rsidRPr="00743DE6">
        <w:rPr>
          <w:rFonts w:eastAsia="Times New Roman" w:cstheme="minorHAnsi"/>
          <w:lang w:val="mk-MK"/>
        </w:rPr>
        <w:t>ата</w:t>
      </w:r>
      <w:r w:rsidRPr="00743DE6">
        <w:rPr>
          <w:rFonts w:eastAsia="Times New Roman" w:cstheme="minorHAnsi"/>
          <w:lang w:val="mk-MK"/>
        </w:rPr>
        <w:t xml:space="preserve"> Контролна листа на ПУЖССА, прикажан</w:t>
      </w:r>
      <w:r w:rsidR="00EE59FA" w:rsidRPr="00743DE6">
        <w:rPr>
          <w:rFonts w:eastAsia="Times New Roman" w:cstheme="minorHAnsi"/>
          <w:lang w:val="mk-MK"/>
        </w:rPr>
        <w:t>а</w:t>
      </w:r>
      <w:r w:rsidRPr="00743DE6">
        <w:rPr>
          <w:rFonts w:eastAsia="Times New Roman" w:cstheme="minorHAnsi"/>
          <w:lang w:val="mk-MK"/>
        </w:rPr>
        <w:t xml:space="preserve"> во табела за секој вид </w:t>
      </w:r>
      <w:r w:rsidR="00EE59FA" w:rsidRPr="00743DE6">
        <w:rPr>
          <w:rFonts w:eastAsia="Times New Roman" w:cstheme="minorHAnsi"/>
          <w:lang w:val="mk-MK"/>
        </w:rPr>
        <w:t>активност</w:t>
      </w:r>
      <w:r w:rsidRPr="00743DE6">
        <w:rPr>
          <w:rFonts w:eastAsia="Times New Roman" w:cstheme="minorHAnsi"/>
          <w:lang w:val="mk-MK"/>
        </w:rPr>
        <w:t>,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DAD428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1" w:name="_Toc19719115"/>
      <w:bookmarkStart w:id="12" w:name="_Toc40105694"/>
      <w:bookmarkStart w:id="13" w:name="_Toc55984614"/>
      <w:r w:rsidRPr="00743DE6">
        <w:rPr>
          <w:rFonts w:asciiTheme="minorHAnsi" w:eastAsia="NSimSun" w:hAnsiTheme="minorHAnsi" w:cstheme="minorHAnsi"/>
          <w:lang w:val="mk-MK"/>
        </w:rPr>
        <w:t xml:space="preserve">Примена на Контролна листа на </w:t>
      </w:r>
      <w:r w:rsidRPr="00743DE6">
        <w:rPr>
          <w:rFonts w:asciiTheme="minorHAnsi" w:eastAsia="Times New Roman" w:hAnsiTheme="minorHAnsi" w:cstheme="minorHAnsi"/>
          <w:lang w:val="mk-MK"/>
        </w:rPr>
        <w:t>ПУЖССА</w:t>
      </w:r>
      <w:bookmarkEnd w:id="11"/>
      <w:bookmarkEnd w:id="12"/>
      <w:bookmarkEnd w:id="13"/>
    </w:p>
    <w:p w14:paraId="1ADE7563"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634A14DB"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се користи за проекти кои опфаќаат </w:t>
      </w:r>
      <w:r w:rsidRPr="00743DE6">
        <w:rPr>
          <w:rFonts w:eastAsia="Times New Roman" w:cstheme="minorHAnsi"/>
          <w:b/>
          <w:lang w:val="mk-MK"/>
        </w:rPr>
        <w:t>Реконструкција само на постојните локални патишта/улици</w:t>
      </w:r>
      <w:r w:rsidRPr="00743DE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2C0EF0BF"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е поделена на 4 сегменти: </w:t>
      </w:r>
    </w:p>
    <w:p w14:paraId="5436AB66"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505A43FE" w14:textId="615BD621"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 xml:space="preserve">Дел 1 - Описен дел на проектот („пасош на локациите“), во кој се </w:t>
      </w:r>
      <w:r w:rsidR="00EE59FA" w:rsidRPr="00743DE6">
        <w:rPr>
          <w:rFonts w:eastAsia="Times New Roman" w:cstheme="minorHAnsi"/>
          <w:lang w:val="mk-MK"/>
        </w:rPr>
        <w:t>прикажана</w:t>
      </w:r>
      <w:r w:rsidRPr="00743DE6">
        <w:rPr>
          <w:rFonts w:eastAsia="Times New Roman" w:cstheme="minorHAnsi"/>
          <w:lang w:val="mk-MK"/>
        </w:rPr>
        <w:t xml:space="preserve"> локаци</w:t>
      </w:r>
      <w:r w:rsidR="00EE59FA" w:rsidRPr="00743DE6">
        <w:rPr>
          <w:rFonts w:eastAsia="Times New Roman" w:cstheme="minorHAnsi"/>
          <w:lang w:val="mk-MK"/>
        </w:rPr>
        <w:t>јата</w:t>
      </w:r>
      <w:r w:rsidRPr="00743DE6">
        <w:rPr>
          <w:rFonts w:eastAsia="Times New Roman" w:cstheme="minorHAnsi"/>
          <w:lang w:val="mk-MK"/>
        </w:rPr>
        <w:t>, законодавството, описот на проектот и процесот на јавна расправа;</w:t>
      </w:r>
    </w:p>
    <w:p w14:paraId="31EF3C3E"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41E6EF9D"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3 - План за следење на активностите во трите фази: подготовка, изградба и работење.</w:t>
      </w:r>
    </w:p>
    <w:p w14:paraId="538332C0" w14:textId="12FD9F15" w:rsidR="00922D07" w:rsidRDefault="00922D07">
      <w:pPr>
        <w:autoSpaceDE w:val="0"/>
        <w:autoSpaceDN w:val="0"/>
        <w:adjustRightInd w:val="0"/>
        <w:spacing w:before="120" w:after="240" w:line="276" w:lineRule="auto"/>
        <w:ind w:left="720"/>
        <w:contextualSpacing/>
        <w:jc w:val="both"/>
        <w:rPr>
          <w:rFonts w:eastAsia="Times New Roman" w:cstheme="minorHAnsi"/>
          <w:lang w:val="mk-MK"/>
        </w:rPr>
      </w:pPr>
    </w:p>
    <w:p w14:paraId="26CCA9E5" w14:textId="77777777" w:rsidR="004D0450" w:rsidRPr="00743DE6" w:rsidRDefault="004D0450">
      <w:pPr>
        <w:autoSpaceDE w:val="0"/>
        <w:autoSpaceDN w:val="0"/>
        <w:adjustRightInd w:val="0"/>
        <w:spacing w:before="120" w:after="240" w:line="276" w:lineRule="auto"/>
        <w:ind w:left="720"/>
        <w:contextualSpacing/>
        <w:jc w:val="both"/>
        <w:rPr>
          <w:rFonts w:eastAsia="Times New Roman" w:cstheme="minorHAnsi"/>
          <w:lang w:val="mk-MK"/>
        </w:rPr>
      </w:pPr>
    </w:p>
    <w:p w14:paraId="6B3ECBFC" w14:textId="0949678E" w:rsidR="00922D07" w:rsidRPr="00743DE6" w:rsidRDefault="00362E41">
      <w:pPr>
        <w:spacing w:after="240" w:line="276" w:lineRule="auto"/>
        <w:jc w:val="both"/>
        <w:rPr>
          <w:rFonts w:eastAsia="Times New Roman" w:cstheme="minorHAnsi"/>
          <w:lang w:val="mk-MK"/>
        </w:rPr>
      </w:pPr>
      <w:r w:rsidRPr="00743DE6">
        <w:rPr>
          <w:rFonts w:eastAsia="Times New Roman" w:cstheme="minorHAnsi"/>
          <w:lang w:val="mk-MK"/>
        </w:rPr>
        <w:lastRenderedPageBreak/>
        <w:t xml:space="preserve">Контролна листа на ПУЖССА за </w:t>
      </w:r>
      <w:r w:rsidR="00EE59FA" w:rsidRPr="00743DE6">
        <w:rPr>
          <w:rFonts w:eastAsia="Times New Roman" w:cstheme="minorHAnsi"/>
          <w:lang w:val="mk-MK"/>
        </w:rPr>
        <w:t>активностите</w:t>
      </w:r>
      <w:r w:rsidRPr="00743DE6">
        <w:rPr>
          <w:rFonts w:eastAsia="Times New Roman" w:cstheme="minorHAnsi"/>
          <w:lang w:val="mk-MK"/>
        </w:rPr>
        <w:t xml:space="preserve"> на </w:t>
      </w:r>
      <w:r w:rsidRPr="00743DE6">
        <w:rPr>
          <w:rFonts w:cstheme="minorHAnsi"/>
          <w:lang w:val="mk-MK"/>
        </w:rPr>
        <w:t xml:space="preserve">Реконструкција </w:t>
      </w:r>
      <w:r w:rsidRPr="00743DE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w:t>
      </w:r>
      <w:r w:rsidR="00EE59FA" w:rsidRPr="00743DE6">
        <w:rPr>
          <w:rFonts w:eastAsia="Times New Roman" w:cstheme="minorHAnsi"/>
          <w:lang w:val="mk-MK"/>
        </w:rPr>
        <w:t>Контролната листа</w:t>
      </w:r>
      <w:r w:rsidRPr="00743DE6">
        <w:rPr>
          <w:rFonts w:eastAsia="Times New Roman" w:cstheme="minorHAnsi"/>
          <w:lang w:val="mk-MK"/>
        </w:rPr>
        <w:t xml:space="preserve">,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w:t>
      </w:r>
      <w:r w:rsidR="00EE59FA" w:rsidRPr="00743DE6">
        <w:rPr>
          <w:rFonts w:eastAsia="Times New Roman" w:cstheme="minorHAnsi"/>
          <w:lang w:val="mk-MK"/>
        </w:rPr>
        <w:t>локацијата/</w:t>
      </w:r>
      <w:r w:rsidRPr="00743DE6">
        <w:rPr>
          <w:rFonts w:eastAsia="Times New Roman" w:cstheme="minorHAnsi"/>
          <w:lang w:val="mk-MK"/>
        </w:rPr>
        <w:t xml:space="preserve">локациите  на </w:t>
      </w:r>
      <w:r w:rsidRPr="00743DE6">
        <w:rPr>
          <w:rFonts w:cstheme="minorHAnsi"/>
          <w:lang w:val="mk-MK"/>
        </w:rPr>
        <w:t xml:space="preserve">Реконструкција </w:t>
      </w:r>
      <w:r w:rsidRPr="00743DE6">
        <w:rPr>
          <w:rFonts w:eastAsia="Times New Roman" w:cstheme="minorHAnsi"/>
          <w:lang w:val="mk-MK"/>
        </w:rPr>
        <w:t>постојат или се пронајдени предмети од културно или археолошко значење.</w:t>
      </w:r>
    </w:p>
    <w:p w14:paraId="63247363"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4" w:name="_Toc40105695"/>
      <w:bookmarkStart w:id="15" w:name="_Toc55984615"/>
      <w:r w:rsidRPr="00743DE6">
        <w:rPr>
          <w:rFonts w:asciiTheme="minorHAnsi" w:eastAsia="NSimSun" w:hAnsiTheme="minorHAnsi" w:cstheme="minorHAnsi"/>
          <w:lang w:val="mk-MK"/>
        </w:rPr>
        <w:t>Механизам за поплаки</w:t>
      </w:r>
      <w:bookmarkEnd w:id="14"/>
      <w:bookmarkEnd w:id="15"/>
    </w:p>
    <w:p w14:paraId="086B8C16" w14:textId="77777777" w:rsidR="00922D07" w:rsidRPr="00743DE6" w:rsidRDefault="00362E41">
      <w:pPr>
        <w:ind w:firstLine="576"/>
        <w:jc w:val="both"/>
        <w:rPr>
          <w:rFonts w:cstheme="minorHAnsi"/>
          <w:lang w:val="mk-MK"/>
        </w:rPr>
      </w:pPr>
      <w:bookmarkStart w:id="16" w:name="_Hlk39693221"/>
      <w:r w:rsidRPr="00743DE6">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20E9E9C8" w14:textId="7866D907" w:rsidR="00922D07" w:rsidRPr="00743DE6" w:rsidRDefault="00362E41">
      <w:pPr>
        <w:ind w:firstLine="576"/>
        <w:jc w:val="both"/>
        <w:rPr>
          <w:rFonts w:cstheme="minorHAnsi"/>
          <w:lang w:val="mk-MK"/>
        </w:rPr>
      </w:pPr>
      <w:r w:rsidRPr="00743DE6">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743DE6">
        <w:rPr>
          <w:rFonts w:cstheme="minorHAnsi"/>
          <w:lang w:val="mk-MK"/>
        </w:rPr>
        <w:fldChar w:fldCharType="begin"/>
      </w:r>
      <w:r w:rsidRPr="00743DE6">
        <w:rPr>
          <w:rFonts w:cstheme="minorHAnsi"/>
          <w:lang w:val="mk-MK"/>
        </w:rPr>
        <w:instrText xml:space="preserve"> REF _Ref39176223 \h  \* MERGEFORMAT </w:instrText>
      </w:r>
      <w:r w:rsidRPr="00743DE6">
        <w:rPr>
          <w:rFonts w:cstheme="minorHAnsi"/>
          <w:lang w:val="mk-MK"/>
        </w:rPr>
      </w:r>
      <w:r w:rsidRPr="00743DE6">
        <w:rPr>
          <w:rFonts w:cstheme="minorHAnsi"/>
          <w:lang w:val="mk-MK"/>
        </w:rPr>
        <w:fldChar w:fldCharType="separate"/>
      </w:r>
      <w:r w:rsidR="00E53F73" w:rsidRPr="00E53F73">
        <w:rPr>
          <w:lang w:val="mk-MK"/>
        </w:rPr>
        <w:t>Прилог</w:t>
      </w:r>
      <w:r w:rsidR="00E53F73" w:rsidRPr="00E53F73">
        <w:t>5</w:t>
      </w:r>
      <w:r w:rsidRPr="00743DE6">
        <w:rPr>
          <w:rFonts w:cstheme="minorHAnsi"/>
          <w:lang w:val="mk-MK"/>
        </w:rPr>
        <w:fldChar w:fldCharType="end"/>
      </w:r>
      <w:r w:rsidRPr="00743DE6">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48BA6390" w14:textId="77777777" w:rsidR="00922D07" w:rsidRPr="00743DE6" w:rsidRDefault="00362E41">
      <w:pPr>
        <w:ind w:firstLine="576"/>
        <w:jc w:val="both"/>
        <w:rPr>
          <w:rFonts w:cstheme="minorHAnsi"/>
          <w:lang w:val="mk-MK"/>
        </w:rPr>
      </w:pPr>
      <w:r w:rsidRPr="00743DE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318A7736" w14:textId="77777777" w:rsidR="00922D07" w:rsidRPr="00743DE6" w:rsidRDefault="00362E41">
      <w:pPr>
        <w:ind w:firstLine="576"/>
        <w:jc w:val="both"/>
        <w:rPr>
          <w:rFonts w:cstheme="minorHAnsi"/>
          <w:lang w:val="mk-MK"/>
        </w:rPr>
      </w:pPr>
      <w:r w:rsidRPr="00743DE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280C1BAD" w14:textId="33D4FF32" w:rsidR="00922D07" w:rsidRPr="00743DE6" w:rsidRDefault="00362E41" w:rsidP="00664C82">
      <w:pPr>
        <w:ind w:firstLine="576"/>
        <w:jc w:val="both"/>
        <w:rPr>
          <w:rFonts w:cstheme="minorHAnsi"/>
          <w:lang w:val="mk-MK"/>
        </w:rPr>
      </w:pPr>
      <w:r w:rsidRPr="00743DE6">
        <w:rPr>
          <w:rFonts w:cstheme="minorHAnsi"/>
          <w:lang w:val="mk-MK"/>
        </w:rPr>
        <w:t>ЕУП ќе обезбеди Механизмот за поплаки да може да одговори на сите грижи и поплаки, особено од засегнатите</w:t>
      </w:r>
      <w:r w:rsidR="00743DE6" w:rsidRPr="00743DE6">
        <w:rPr>
          <w:rFonts w:cstheme="minorHAnsi"/>
          <w:lang w:val="mk-MK"/>
        </w:rPr>
        <w:t xml:space="preserve"> </w:t>
      </w:r>
      <w:r w:rsidRPr="00743DE6">
        <w:rPr>
          <w:rFonts w:cstheme="minorHAnsi"/>
          <w:lang w:val="mk-MK"/>
        </w:rPr>
        <w:t>страни и ранливите групи.</w:t>
      </w:r>
    </w:p>
    <w:p w14:paraId="738E7324" w14:textId="2A1A05DF" w:rsidR="00922D07" w:rsidRPr="00743DE6" w:rsidRDefault="00362E41" w:rsidP="00664C82">
      <w:pPr>
        <w:ind w:firstLine="576"/>
        <w:jc w:val="both"/>
        <w:rPr>
          <w:rFonts w:cstheme="minorHAnsi"/>
          <w:lang w:val="mk-MK"/>
        </w:rPr>
      </w:pPr>
      <w:r w:rsidRPr="00743DE6">
        <w:rPr>
          <w:rFonts w:cstheme="minorHAnsi"/>
          <w:lang w:val="mk-MK"/>
        </w:rPr>
        <w:t>Треба да се преземат следниве чекори за да се обезбеди целосно функционирање на Механизмот за поплаки:</w:t>
      </w:r>
    </w:p>
    <w:p w14:paraId="3AE42E3B" w14:textId="77777777" w:rsidR="00922D07" w:rsidRPr="00743DE6" w:rsidRDefault="00362E41">
      <w:pPr>
        <w:ind w:left="851"/>
        <w:jc w:val="both"/>
        <w:rPr>
          <w:rFonts w:cstheme="minorHAnsi"/>
          <w:lang w:val="mk-MK"/>
        </w:rPr>
      </w:pPr>
      <w:r w:rsidRPr="00743DE6">
        <w:rPr>
          <w:rFonts w:cstheme="minorHAnsi"/>
          <w:b/>
          <w:lang w:val="mk-MK"/>
        </w:rPr>
        <w:t>Чекор 1:</w:t>
      </w:r>
      <w:r w:rsidRPr="00743DE6">
        <w:rPr>
          <w:rFonts w:cstheme="minorHAnsi"/>
          <w:lang w:val="mk-MK"/>
        </w:rPr>
        <w:t xml:space="preserve"> Евиденција за примени поплаки во регистарот на Механизмот за поплаки;</w:t>
      </w:r>
    </w:p>
    <w:p w14:paraId="5ECE548A" w14:textId="77777777" w:rsidR="00922D07" w:rsidRPr="00743DE6" w:rsidRDefault="00362E41">
      <w:pPr>
        <w:ind w:left="851"/>
        <w:jc w:val="both"/>
        <w:rPr>
          <w:rFonts w:cstheme="minorHAnsi"/>
          <w:lang w:val="mk-MK"/>
        </w:rPr>
      </w:pPr>
      <w:r w:rsidRPr="00743DE6">
        <w:rPr>
          <w:rFonts w:cstheme="minorHAnsi"/>
          <w:b/>
          <w:lang w:val="mk-MK"/>
        </w:rPr>
        <w:t>Чекор 2:</w:t>
      </w:r>
      <w:r w:rsidRPr="00743DE6">
        <w:rPr>
          <w:rFonts w:cstheme="minorHAnsi"/>
          <w:lang w:val="mk-MK"/>
        </w:rPr>
        <w:t xml:space="preserve"> Издавање потврда на лицето кое ја поднело жалбата за приемот на истата во рок од 5 дена;</w:t>
      </w:r>
    </w:p>
    <w:p w14:paraId="2C8E1A6F" w14:textId="77777777" w:rsidR="00922D07" w:rsidRPr="00743DE6" w:rsidRDefault="00362E41">
      <w:pPr>
        <w:ind w:left="851"/>
        <w:jc w:val="both"/>
        <w:rPr>
          <w:rFonts w:cstheme="minorHAnsi"/>
          <w:lang w:val="mk-MK"/>
        </w:rPr>
      </w:pPr>
      <w:r w:rsidRPr="00743DE6">
        <w:rPr>
          <w:rFonts w:cstheme="minorHAnsi"/>
          <w:b/>
          <w:lang w:val="mk-MK"/>
        </w:rPr>
        <w:t xml:space="preserve">Чекор 3: </w:t>
      </w:r>
      <w:r w:rsidRPr="00743DE6">
        <w:rPr>
          <w:rFonts w:cstheme="minorHAnsi"/>
          <w:lang w:val="mk-MK"/>
        </w:rPr>
        <w:t>Истражување на поплаката;</w:t>
      </w:r>
    </w:p>
    <w:p w14:paraId="6298E82B" w14:textId="51B87C42" w:rsidR="00922D07" w:rsidRPr="00743DE6" w:rsidRDefault="00362E41">
      <w:pPr>
        <w:ind w:left="851"/>
        <w:jc w:val="both"/>
        <w:rPr>
          <w:rFonts w:cstheme="minorHAnsi"/>
          <w:lang w:val="mk-MK"/>
        </w:rPr>
      </w:pPr>
      <w:r w:rsidRPr="00743DE6">
        <w:rPr>
          <w:rFonts w:cstheme="minorHAnsi"/>
          <w:b/>
          <w:lang w:val="mk-MK"/>
        </w:rPr>
        <w:t>Чекор 4:</w:t>
      </w:r>
      <w:r w:rsidRPr="00743DE6">
        <w:rPr>
          <w:rFonts w:cstheme="minorHAnsi"/>
          <w:lang w:val="mk-MK"/>
        </w:rPr>
        <w:t xml:space="preserve"> Решавање на </w:t>
      </w:r>
      <w:r w:rsidR="00743DE6">
        <w:rPr>
          <w:rFonts w:cstheme="minorHAnsi"/>
          <w:lang w:val="mk-MK"/>
        </w:rPr>
        <w:t>поплаката</w:t>
      </w:r>
      <w:r w:rsidRPr="00743DE6">
        <w:rPr>
          <w:rFonts w:cstheme="minorHAnsi"/>
          <w:lang w:val="mk-MK"/>
        </w:rPr>
        <w:t xml:space="preserve"> во рок од 15 дена од приемот на истата;</w:t>
      </w:r>
    </w:p>
    <w:p w14:paraId="1F0F9D47" w14:textId="6EBB9A83" w:rsidR="00922D07" w:rsidRPr="00743DE6" w:rsidRDefault="00362E41">
      <w:pPr>
        <w:ind w:left="851"/>
        <w:jc w:val="both"/>
        <w:rPr>
          <w:rFonts w:cstheme="minorHAnsi"/>
          <w:lang w:val="mk-MK"/>
        </w:rPr>
      </w:pPr>
      <w:r w:rsidRPr="00743DE6">
        <w:rPr>
          <w:rFonts w:cstheme="minorHAnsi"/>
          <w:b/>
          <w:lang w:val="mk-MK"/>
        </w:rPr>
        <w:t>Чекор 5:</w:t>
      </w:r>
      <w:r w:rsidRPr="00743DE6">
        <w:rPr>
          <w:rFonts w:cstheme="minorHAnsi"/>
          <w:lang w:val="mk-MK"/>
        </w:rPr>
        <w:t xml:space="preserve"> Да се следи</w:t>
      </w:r>
      <w:r w:rsidR="00743DE6">
        <w:rPr>
          <w:rFonts w:cstheme="minorHAnsi"/>
          <w:lang w:val="mk-MK"/>
        </w:rPr>
        <w:t xml:space="preserve"> ситуацијата за да не дојде повторно до поплака</w:t>
      </w:r>
      <w:r w:rsidRPr="00743DE6">
        <w:rPr>
          <w:rFonts w:cstheme="minorHAnsi"/>
          <w:lang w:val="mk-MK"/>
        </w:rPr>
        <w:t>.</w:t>
      </w:r>
    </w:p>
    <w:p w14:paraId="35117699" w14:textId="0C8BD087" w:rsidR="00922D07" w:rsidRPr="00743DE6" w:rsidRDefault="00362E41" w:rsidP="00664C82">
      <w:pPr>
        <w:ind w:firstLine="720"/>
        <w:jc w:val="both"/>
        <w:rPr>
          <w:rFonts w:cstheme="minorHAnsi"/>
          <w:lang w:val="mk-MK"/>
        </w:rPr>
      </w:pPr>
      <w:r w:rsidRPr="00743DE6">
        <w:rPr>
          <w:rFonts w:cstheme="minorHAnsi"/>
          <w:lang w:val="mk-MK"/>
        </w:rPr>
        <w:t>Во случаи кога</w:t>
      </w:r>
      <w:r w:rsidR="00743DE6">
        <w:rPr>
          <w:rFonts w:cstheme="minorHAnsi"/>
          <w:lang w:val="mk-MK"/>
        </w:rPr>
        <w:t xml:space="preserve"> во формуларот</w:t>
      </w:r>
      <w:r w:rsidRPr="00743DE6">
        <w:rPr>
          <w:rFonts w:cstheme="minorHAnsi"/>
          <w:lang w:val="mk-MK"/>
        </w:rPr>
        <w:t xml:space="preserve">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79FFA232" w14:textId="77777777" w:rsidR="00922D07" w:rsidRPr="00743DE6" w:rsidRDefault="00362E41" w:rsidP="00664C82">
      <w:pPr>
        <w:ind w:firstLine="720"/>
        <w:jc w:val="both"/>
        <w:rPr>
          <w:rFonts w:cstheme="minorHAnsi"/>
          <w:lang w:val="mk-MK"/>
        </w:rPr>
      </w:pPr>
      <w:r w:rsidRPr="00743DE6">
        <w:rPr>
          <w:rFonts w:cstheme="minorHAnsi"/>
          <w:lang w:val="mk-MK"/>
        </w:rPr>
        <w:lastRenderedPageBreak/>
        <w:t>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EFE5777" w14:textId="0AF8ABB2" w:rsidR="00922D07" w:rsidRPr="00743DE6" w:rsidRDefault="00362E41" w:rsidP="00664C82">
      <w:pPr>
        <w:ind w:firstLine="720"/>
        <w:jc w:val="both"/>
        <w:rPr>
          <w:rFonts w:cstheme="minorHAnsi"/>
          <w:lang w:val="mk-MK"/>
        </w:rPr>
      </w:pPr>
      <w:r w:rsidRPr="00743DE6">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743DE6">
        <w:rPr>
          <w:rFonts w:cstheme="minorHAnsi"/>
          <w:lang w:val="mk-MK"/>
        </w:rPr>
        <w:fldChar w:fldCharType="begin"/>
      </w:r>
      <w:r w:rsidRPr="00743DE6">
        <w:rPr>
          <w:rFonts w:cstheme="minorHAnsi"/>
          <w:lang w:val="mk-MK"/>
        </w:rPr>
        <w:instrText xml:space="preserve"> REF _Ref39913556 \h  \* MERGEFORMAT </w:instrText>
      </w:r>
      <w:r w:rsidRPr="00743DE6">
        <w:rPr>
          <w:rFonts w:cstheme="minorHAnsi"/>
          <w:lang w:val="mk-MK"/>
        </w:rPr>
      </w:r>
      <w:r w:rsidRPr="00743DE6">
        <w:rPr>
          <w:rFonts w:cstheme="minorHAnsi"/>
          <w:lang w:val="mk-MK"/>
        </w:rPr>
        <w:fldChar w:fldCharType="separate"/>
      </w:r>
      <w:r w:rsidR="00E53F73" w:rsidRPr="00E53F73">
        <w:rPr>
          <w:lang w:val="mk-MK"/>
        </w:rPr>
        <w:t xml:space="preserve">Прилог </w:t>
      </w:r>
      <w:r w:rsidR="00E53F73" w:rsidRPr="00E53F73">
        <w:t>4</w:t>
      </w:r>
      <w:r w:rsidRPr="00743DE6">
        <w:rPr>
          <w:rFonts w:cstheme="minorHAnsi"/>
          <w:lang w:val="mk-MK"/>
        </w:rPr>
        <w:fldChar w:fldCharType="end"/>
      </w:r>
      <w:r w:rsidRPr="00743DE6">
        <w:rPr>
          <w:rFonts w:cstheme="minorHAnsi"/>
          <w:lang w:val="mk-MK"/>
        </w:rPr>
        <w:t xml:space="preserve">). Образецот за поплаки ќе биде достапен на веб-страницата на </w:t>
      </w:r>
      <w:r w:rsidR="00743DE6">
        <w:rPr>
          <w:rFonts w:cstheme="minorHAnsi"/>
          <w:lang w:val="mk-MK"/>
        </w:rPr>
        <w:t xml:space="preserve">општините и МТВ </w:t>
      </w:r>
      <w:r w:rsidRPr="00743DE6">
        <w:rPr>
          <w:rFonts w:cstheme="minorHAnsi"/>
          <w:lang w:val="mk-MK"/>
        </w:rPr>
        <w:t>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5E6E6172" w14:textId="77777777" w:rsidR="00922D07" w:rsidRPr="00743DE6" w:rsidRDefault="00362E41" w:rsidP="00664C82">
      <w:pPr>
        <w:ind w:firstLine="360"/>
        <w:jc w:val="both"/>
        <w:rPr>
          <w:rFonts w:cstheme="minorHAnsi"/>
          <w:lang w:val="mk-MK"/>
        </w:rPr>
      </w:pPr>
      <w:r w:rsidRPr="00743DE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4B9D3DDC" w14:textId="77777777" w:rsidR="00922D07" w:rsidRPr="00743DE6" w:rsidRDefault="00362E41">
      <w:pPr>
        <w:pStyle w:val="ListParagraph"/>
        <w:numPr>
          <w:ilvl w:val="0"/>
          <w:numId w:val="5"/>
        </w:numPr>
        <w:rPr>
          <w:rFonts w:cstheme="minorHAnsi"/>
          <w:lang w:val="mk-MK"/>
        </w:rPr>
      </w:pPr>
      <w:r w:rsidRPr="00743DE6">
        <w:rPr>
          <w:rFonts w:cstheme="minorHAnsi"/>
          <w:lang w:val="mk-MK"/>
        </w:rPr>
        <w:t>Број на поплаки;</w:t>
      </w:r>
    </w:p>
    <w:p w14:paraId="6A5B0CE4"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приемот;</w:t>
      </w:r>
    </w:p>
    <w:p w14:paraId="420A7D37" w14:textId="77777777" w:rsidR="00922D07" w:rsidRPr="00743DE6" w:rsidRDefault="00362E41">
      <w:pPr>
        <w:pStyle w:val="ListParagraph"/>
        <w:numPr>
          <w:ilvl w:val="0"/>
          <w:numId w:val="5"/>
        </w:numPr>
        <w:rPr>
          <w:rFonts w:cstheme="minorHAnsi"/>
          <w:lang w:val="mk-MK"/>
        </w:rPr>
      </w:pPr>
      <w:r w:rsidRPr="00743DE6">
        <w:rPr>
          <w:rFonts w:cstheme="minorHAnsi"/>
          <w:lang w:val="mk-MK"/>
        </w:rPr>
        <w:t>Име на засегната страна, пол, возраст и контакт информации;</w:t>
      </w:r>
    </w:p>
    <w:p w14:paraId="27728086"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признавање;</w:t>
      </w:r>
    </w:p>
    <w:p w14:paraId="6EB94A7A"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поплака;</w:t>
      </w:r>
    </w:p>
    <w:p w14:paraId="556B1431"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преземените активности;</w:t>
      </w:r>
    </w:p>
    <w:p w14:paraId="07F28EF8"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решавање на поплаката.</w:t>
      </w:r>
    </w:p>
    <w:p w14:paraId="7F637A89" w14:textId="1B1F275B" w:rsidR="00922D07" w:rsidRPr="00743DE6" w:rsidRDefault="00362E41">
      <w:pPr>
        <w:rPr>
          <w:rFonts w:cstheme="minorHAnsi"/>
          <w:lang w:val="mk-MK"/>
        </w:rPr>
      </w:pPr>
      <w:r w:rsidRPr="00743DE6">
        <w:rPr>
          <w:rFonts w:cstheme="minorHAnsi"/>
          <w:lang w:val="mk-MK"/>
        </w:rPr>
        <w:t>ЕУП ќе го споделува Регистарот на поплаки со С</w:t>
      </w:r>
      <w:r w:rsidR="00664C82">
        <w:rPr>
          <w:rFonts w:cstheme="minorHAnsi"/>
          <w:lang w:val="mk-MK"/>
        </w:rPr>
        <w:t xml:space="preserve">ветска </w:t>
      </w:r>
      <w:r w:rsidRPr="00743DE6">
        <w:rPr>
          <w:rFonts w:cstheme="minorHAnsi"/>
          <w:lang w:val="mk-MK"/>
        </w:rPr>
        <w:t>Б</w:t>
      </w:r>
      <w:r w:rsidR="00664C82">
        <w:rPr>
          <w:rFonts w:cstheme="minorHAnsi"/>
          <w:lang w:val="mk-MK"/>
        </w:rPr>
        <w:t>анка</w:t>
      </w:r>
      <w:r w:rsidRPr="00743DE6">
        <w:rPr>
          <w:rFonts w:cstheme="minorHAnsi"/>
          <w:lang w:val="mk-MK"/>
        </w:rPr>
        <w:t xml:space="preserve"> на месечна основа.</w:t>
      </w:r>
    </w:p>
    <w:p w14:paraId="2660CDA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7" w:name="_Toc40105696"/>
      <w:bookmarkStart w:id="18" w:name="_Toc55984616"/>
      <w:bookmarkEnd w:id="16"/>
      <w:r w:rsidRPr="00743DE6">
        <w:rPr>
          <w:rFonts w:asciiTheme="minorHAnsi" w:eastAsia="NSimSun" w:hAnsiTheme="minorHAnsi" w:cstheme="minorHAnsi"/>
          <w:lang w:val="mk-MK"/>
        </w:rPr>
        <w:t>Мониторинг и известување</w:t>
      </w:r>
      <w:bookmarkEnd w:id="17"/>
      <w:bookmarkEnd w:id="18"/>
    </w:p>
    <w:p w14:paraId="6ABF8C69" w14:textId="52102EBF" w:rsidR="00922D07" w:rsidRPr="00743DE6" w:rsidRDefault="00664C82">
      <w:pPr>
        <w:jc w:val="both"/>
        <w:rPr>
          <w:rFonts w:eastAsia="Times New Roman" w:cstheme="minorHAnsi"/>
          <w:lang w:val="mk-MK"/>
        </w:rPr>
      </w:pPr>
      <w:r>
        <w:rPr>
          <w:rFonts w:eastAsia="Times New Roman" w:cstheme="minorHAnsi"/>
          <w:lang w:val="mk-MK"/>
        </w:rPr>
        <w:t>Со цел</w:t>
      </w:r>
      <w:r w:rsidR="00362E41" w:rsidRPr="00743DE6">
        <w:rPr>
          <w:rFonts w:eastAsia="Times New Roman" w:cstheme="minorHAnsi"/>
          <w:lang w:val="mk-MK"/>
        </w:rPr>
        <w:t xml:space="preserve"> следење на </w:t>
      </w:r>
      <w:r>
        <w:rPr>
          <w:rFonts w:eastAsia="Times New Roman" w:cstheme="minorHAnsi"/>
          <w:lang w:val="mk-MK"/>
        </w:rPr>
        <w:t>реализацијата на предвидените активности и мерки</w:t>
      </w:r>
      <w:r w:rsidR="008C13A7">
        <w:rPr>
          <w:rFonts w:eastAsia="Times New Roman" w:cstheme="minorHAnsi"/>
        </w:rPr>
        <w:t xml:space="preserve"> </w:t>
      </w:r>
      <w:r w:rsidR="008C13A7">
        <w:rPr>
          <w:rFonts w:eastAsia="Times New Roman" w:cstheme="minorHAnsi"/>
          <w:lang w:val="mk-MK"/>
        </w:rPr>
        <w:t>во делот на животна средина и социјални аспекти</w:t>
      </w:r>
      <w:r w:rsidR="00362E41" w:rsidRPr="00743DE6">
        <w:rPr>
          <w:rFonts w:eastAsia="Times New Roman" w:cstheme="minorHAnsi"/>
          <w:lang w:val="mk-MK"/>
        </w:rPr>
        <w:t xml:space="preserve">,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w:t>
      </w:r>
      <w:r w:rsidR="00743DE6">
        <w:rPr>
          <w:rFonts w:eastAsia="Times New Roman" w:cstheme="minorHAnsi"/>
          <w:lang w:val="mk-MK"/>
        </w:rPr>
        <w:t>мониторинг</w:t>
      </w:r>
      <w:r w:rsidR="00362E41" w:rsidRPr="00743DE6">
        <w:rPr>
          <w:rFonts w:eastAsia="Times New Roman" w:cstheme="minorHAnsi"/>
          <w:lang w:val="mk-MK"/>
        </w:rPr>
        <w:t xml:space="preserve"> (дел 3).</w:t>
      </w:r>
    </w:p>
    <w:p w14:paraId="517A902E" w14:textId="5C015208" w:rsidR="00922D07" w:rsidRPr="00743DE6" w:rsidRDefault="00362E41">
      <w:pPr>
        <w:jc w:val="both"/>
        <w:rPr>
          <w:rFonts w:eastAsia="Times New Roman" w:cstheme="minorHAnsi"/>
          <w:lang w:val="mk-MK"/>
        </w:rPr>
      </w:pPr>
      <w:r w:rsidRPr="00743DE6">
        <w:rPr>
          <w:rFonts w:eastAsia="Times New Roman" w:cstheme="minorHAnsi"/>
          <w:lang w:val="mk-MK"/>
        </w:rPr>
        <w:t xml:space="preserve">Во табеларниот дел од документот, во детали се објаснети јасните мерки на ублажување и </w:t>
      </w:r>
      <w:r w:rsidR="00743DE6">
        <w:rPr>
          <w:rFonts w:eastAsia="Times New Roman" w:cstheme="minorHAnsi"/>
          <w:lang w:val="mk-MK"/>
        </w:rPr>
        <w:t>мониторинг</w:t>
      </w:r>
      <w:r w:rsidRPr="00743DE6">
        <w:rPr>
          <w:rFonts w:eastAsia="Times New Roman" w:cstheme="minorHAnsi"/>
          <w:lang w:val="mk-MK"/>
        </w:rPr>
        <w:t xml:space="preserve">, со цел да се вклучат во договорите за изведба на работите. </w:t>
      </w:r>
    </w:p>
    <w:p w14:paraId="65FA0E19" w14:textId="731D018C" w:rsidR="00922D07" w:rsidRPr="00743DE6" w:rsidRDefault="00362E41">
      <w:pPr>
        <w:jc w:val="both"/>
        <w:rPr>
          <w:rFonts w:eastAsia="Times New Roman" w:cstheme="minorHAnsi"/>
          <w:lang w:val="mk-MK"/>
        </w:rPr>
      </w:pPr>
      <w:r w:rsidRPr="00743DE6">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w:t>
      </w:r>
      <w:r w:rsidR="00743DE6">
        <w:rPr>
          <w:rFonts w:eastAsia="Times New Roman" w:cstheme="minorHAnsi"/>
          <w:lang w:val="mk-MK"/>
        </w:rPr>
        <w:t>л</w:t>
      </w:r>
      <w:r w:rsidRPr="00743DE6">
        <w:rPr>
          <w:rFonts w:eastAsia="Times New Roman" w:cstheme="minorHAnsi"/>
          <w:lang w:val="mk-MK"/>
        </w:rPr>
        <w:t xml:space="preserve">ична </w:t>
      </w:r>
      <w:r w:rsidR="00743DE6">
        <w:rPr>
          <w:rFonts w:eastAsia="Times New Roman" w:cstheme="minorHAnsi"/>
          <w:lang w:val="mk-MK"/>
        </w:rPr>
        <w:t>з</w:t>
      </w:r>
      <w:r w:rsidRPr="00743DE6">
        <w:rPr>
          <w:rFonts w:eastAsia="Times New Roman" w:cstheme="minorHAnsi"/>
          <w:lang w:val="mk-MK"/>
        </w:rPr>
        <w:t xml:space="preserve">аштитна </w:t>
      </w:r>
      <w:r w:rsidR="00743DE6">
        <w:rPr>
          <w:rFonts w:eastAsia="Times New Roman" w:cstheme="minorHAnsi"/>
          <w:lang w:val="mk-MK"/>
        </w:rPr>
        <w:t>о</w:t>
      </w:r>
      <w:r w:rsidRPr="00743DE6">
        <w:rPr>
          <w:rFonts w:eastAsia="Times New Roman" w:cstheme="minorHAnsi"/>
          <w:lang w:val="mk-MK"/>
        </w:rPr>
        <w:t xml:space="preserve">према (ЛЗО) од страна на работниците на локациите, спречување на загадувањето на воздухот, количината на вода што се користи и се испушта </w:t>
      </w:r>
      <w:r w:rsidR="00743DE6">
        <w:rPr>
          <w:rFonts w:eastAsia="Times New Roman" w:cstheme="minorHAnsi"/>
          <w:lang w:val="mk-MK"/>
        </w:rPr>
        <w:t>на</w:t>
      </w:r>
      <w:r w:rsidRPr="00743DE6">
        <w:rPr>
          <w:rFonts w:eastAsia="Times New Roman" w:cstheme="minorHAnsi"/>
          <w:lang w:val="mk-MK"/>
        </w:rPr>
        <w:t xml:space="preserve"> локациите,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w:t>
      </w:r>
      <w:r w:rsidRPr="00743DE6">
        <w:rPr>
          <w:rFonts w:eastAsia="Times New Roman" w:cstheme="minorHAnsi"/>
          <w:lang w:val="mk-MK"/>
        </w:rPr>
        <w:lastRenderedPageBreak/>
        <w:t>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44FBC9AC" w14:textId="77777777" w:rsidR="00922D07" w:rsidRPr="00743DE6" w:rsidRDefault="00362E41">
      <w:pPr>
        <w:jc w:val="both"/>
        <w:rPr>
          <w:rFonts w:eastAsia="Times New Roman" w:cstheme="minorHAnsi"/>
          <w:lang w:val="mk-MK"/>
        </w:rPr>
      </w:pPr>
      <w:r w:rsidRPr="00743DE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24BC3F2F" w14:textId="45D79DE5" w:rsidR="008C13A7" w:rsidRDefault="00362E41" w:rsidP="008C13A7">
      <w:pPr>
        <w:jc w:val="both"/>
        <w:rPr>
          <w:rFonts w:ascii="inherit" w:eastAsia="Times New Roman" w:hAnsi="inherit" w:cs="Courier New"/>
          <w:color w:val="202124"/>
          <w:sz w:val="42"/>
          <w:szCs w:val="42"/>
          <w:lang w:val="mk-MK"/>
        </w:rPr>
      </w:pPr>
      <w:r w:rsidRPr="00743DE6">
        <w:rPr>
          <w:rFonts w:cstheme="minorHAnsi"/>
          <w:lang w:val="mk-MK"/>
        </w:rPr>
        <w:t xml:space="preserve">Добрата комуникација помеѓу сите инволвирани заинтересирани страни (Изведувач, надзор, општински персонал, ЕУП од МТВ и други релевантни лица од Општина </w:t>
      </w:r>
      <w:r w:rsidR="00D72BF2">
        <w:rPr>
          <w:rFonts w:cstheme="minorHAnsi"/>
          <w:lang w:val="mk-MK"/>
        </w:rPr>
        <w:t>Липково</w:t>
      </w:r>
      <w:r w:rsidRPr="00743DE6">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r w:rsidR="008C13A7" w:rsidRPr="008C13A7">
        <w:rPr>
          <w:rFonts w:ascii="inherit" w:eastAsia="Times New Roman" w:hAnsi="inherit" w:cs="Courier New"/>
          <w:color w:val="202124"/>
          <w:sz w:val="42"/>
          <w:szCs w:val="42"/>
          <w:lang w:val="mk-MK"/>
        </w:rPr>
        <w:t xml:space="preserve"> </w:t>
      </w:r>
    </w:p>
    <w:p w14:paraId="0BC0DF53" w14:textId="08B0B74D" w:rsidR="008C13A7" w:rsidRPr="008C13A7" w:rsidRDefault="008C13A7" w:rsidP="008C13A7">
      <w:pPr>
        <w:jc w:val="both"/>
        <w:rPr>
          <w:rFonts w:cstheme="minorHAnsi"/>
        </w:rPr>
      </w:pPr>
      <w:r w:rsidRPr="008C13A7">
        <w:rPr>
          <w:rFonts w:cstheme="minorHAnsi"/>
          <w:lang w:val="mk-MK"/>
        </w:rPr>
        <w:t xml:space="preserve">Следењето на животната средина за време на спроведувањето на проектот ќе обезбеди информации за клучните аспекти на проектот за животната средина, особено влијанијата врз проектот врз животната средина и ефективноста на мерките за ублажување. Следењето и известувањето за усогласеност со </w:t>
      </w:r>
      <w:r>
        <w:rPr>
          <w:rFonts w:cstheme="minorHAnsi"/>
          <w:lang w:val="mk-MK"/>
        </w:rPr>
        <w:t>Контролната Листа ќе</w:t>
      </w:r>
      <w:r w:rsidRPr="008C13A7">
        <w:rPr>
          <w:rFonts w:cstheme="minorHAnsi"/>
          <w:lang w:val="mk-MK"/>
        </w:rPr>
        <w:t xml:space="preserve"> биде обезбеден</w:t>
      </w:r>
      <w:r>
        <w:rPr>
          <w:rFonts w:cstheme="minorHAnsi"/>
          <w:lang w:val="mk-MK"/>
        </w:rPr>
        <w:t>о</w:t>
      </w:r>
      <w:r w:rsidRPr="008C13A7">
        <w:rPr>
          <w:rFonts w:cstheme="minorHAnsi"/>
          <w:lang w:val="mk-MK"/>
        </w:rPr>
        <w:t xml:space="preserve"> од </w:t>
      </w:r>
      <w:r>
        <w:rPr>
          <w:rFonts w:cstheme="minorHAnsi"/>
          <w:lang w:val="mk-MK"/>
        </w:rPr>
        <w:t>Специјалистот за животна средина и социјални аспекти од Единицата за имплементација на проектот</w:t>
      </w:r>
      <w:r w:rsidRPr="008C13A7">
        <w:rPr>
          <w:rFonts w:cstheme="minorHAnsi"/>
          <w:lang w:val="mk-MK"/>
        </w:rPr>
        <w:t xml:space="preserve"> и надзорен инженер</w:t>
      </w:r>
      <w:r>
        <w:rPr>
          <w:rFonts w:cstheme="minorHAnsi"/>
          <w:lang w:val="mk-MK"/>
        </w:rPr>
        <w:t xml:space="preserve"> за животна средина</w:t>
      </w:r>
      <w:r w:rsidRPr="008C13A7">
        <w:rPr>
          <w:rFonts w:cstheme="minorHAnsi"/>
          <w:lang w:val="mk-MK"/>
        </w:rPr>
        <w:t>. Специјалистот за животна средина и социјални аспекти од Единицата за имплементација на проектот и надзорен инженер за животна средина</w:t>
      </w:r>
      <w:r>
        <w:rPr>
          <w:rFonts w:cstheme="minorHAnsi"/>
          <w:lang w:val="mk-MK"/>
        </w:rPr>
        <w:t xml:space="preserve"> </w:t>
      </w:r>
      <w:r w:rsidRPr="008C13A7">
        <w:rPr>
          <w:rFonts w:cstheme="minorHAnsi"/>
          <w:lang w:val="mk-MK"/>
        </w:rPr>
        <w:t>ќе биде одговорен да подготви Извешта</w:t>
      </w:r>
      <w:r>
        <w:rPr>
          <w:rFonts w:cstheme="minorHAnsi"/>
          <w:lang w:val="mk-MK"/>
        </w:rPr>
        <w:t>ј</w:t>
      </w:r>
      <w:r w:rsidRPr="008C13A7">
        <w:rPr>
          <w:rFonts w:cstheme="minorHAnsi"/>
          <w:lang w:val="mk-MK"/>
        </w:rPr>
        <w:t xml:space="preserve"> за имплементација на </w:t>
      </w:r>
      <w:r>
        <w:rPr>
          <w:rFonts w:cstheme="minorHAnsi"/>
          <w:lang w:val="mk-MK"/>
        </w:rPr>
        <w:t>Контролната Листа</w:t>
      </w:r>
      <w:r w:rsidRPr="008C13A7">
        <w:rPr>
          <w:rFonts w:cstheme="minorHAnsi"/>
          <w:lang w:val="mk-MK"/>
        </w:rPr>
        <w:t>, вклучително и извештаи за усогласеност за напредокот</w:t>
      </w:r>
      <w:r>
        <w:rPr>
          <w:rFonts w:cstheme="minorHAnsi"/>
          <w:lang w:val="mk-MK"/>
        </w:rPr>
        <w:t xml:space="preserve"> на</w:t>
      </w:r>
      <w:r w:rsidRPr="008C13A7">
        <w:rPr>
          <w:rFonts w:cstheme="minorHAnsi"/>
          <w:lang w:val="mk-MK"/>
        </w:rPr>
        <w:t xml:space="preserve"> Проектот. Надзорниот инженер ќе поднесува извештај до </w:t>
      </w:r>
      <w:r>
        <w:rPr>
          <w:rFonts w:cstheme="minorHAnsi"/>
          <w:lang w:val="mk-MK"/>
        </w:rPr>
        <w:t>ЕИП</w:t>
      </w:r>
      <w:r w:rsidRPr="008C13A7">
        <w:rPr>
          <w:rFonts w:cstheme="minorHAnsi"/>
          <w:lang w:val="mk-MK"/>
        </w:rPr>
        <w:t xml:space="preserve"> на месечно ниво, а </w:t>
      </w:r>
      <w:r>
        <w:rPr>
          <w:rFonts w:cstheme="minorHAnsi"/>
          <w:lang w:val="mk-MK"/>
        </w:rPr>
        <w:t>Специјалистот</w:t>
      </w:r>
      <w:r w:rsidRPr="008C13A7">
        <w:rPr>
          <w:rFonts w:cstheme="minorHAnsi"/>
          <w:lang w:val="mk-MK"/>
        </w:rPr>
        <w:t xml:space="preserve"> ќе го доставува Извештајот за имплементација на </w:t>
      </w:r>
      <w:r>
        <w:rPr>
          <w:rFonts w:cstheme="minorHAnsi"/>
          <w:lang w:val="mk-MK"/>
        </w:rPr>
        <w:t>Контролната Листа</w:t>
      </w:r>
      <w:r w:rsidRPr="008C13A7">
        <w:rPr>
          <w:rFonts w:cstheme="minorHAnsi"/>
          <w:lang w:val="mk-MK"/>
        </w:rPr>
        <w:t xml:space="preserve"> </w:t>
      </w:r>
      <w:r>
        <w:rPr>
          <w:rFonts w:cstheme="minorHAnsi"/>
          <w:lang w:val="mk-MK"/>
        </w:rPr>
        <w:t>до Светска Банка</w:t>
      </w:r>
      <w:r w:rsidRPr="008C13A7">
        <w:rPr>
          <w:rFonts w:cstheme="minorHAnsi"/>
          <w:lang w:val="mk-MK"/>
        </w:rPr>
        <w:t xml:space="preserve"> полугодишно</w:t>
      </w:r>
      <w:r>
        <w:rPr>
          <w:rFonts w:cstheme="minorHAnsi"/>
          <w:lang w:val="mk-MK"/>
        </w:rPr>
        <w:t>.</w:t>
      </w:r>
      <w:r w:rsidRPr="008C13A7">
        <w:rPr>
          <w:rFonts w:cstheme="minorHAnsi"/>
          <w:lang w:val="mk-MK"/>
        </w:rPr>
        <w:t xml:space="preserve"> За активности </w:t>
      </w:r>
      <w:r>
        <w:rPr>
          <w:rFonts w:cstheme="minorHAnsi"/>
          <w:lang w:val="mk-MK"/>
        </w:rPr>
        <w:t>со краток рок нас изведување</w:t>
      </w:r>
      <w:r w:rsidRPr="008C13A7">
        <w:rPr>
          <w:rFonts w:cstheme="minorHAnsi"/>
          <w:lang w:val="mk-MK"/>
        </w:rPr>
        <w:t xml:space="preserve">, Извештајот за спроведување на </w:t>
      </w:r>
      <w:r>
        <w:rPr>
          <w:rFonts w:cstheme="minorHAnsi"/>
          <w:lang w:val="mk-MK"/>
        </w:rPr>
        <w:t>Контролната Листа</w:t>
      </w:r>
      <w:r w:rsidRPr="008C13A7">
        <w:rPr>
          <w:rFonts w:cstheme="minorHAnsi"/>
          <w:lang w:val="mk-MK"/>
        </w:rPr>
        <w:t xml:space="preserve"> ќе се изготвува на секои шест месеци (барем еднаш пред затворањето на работите). Прифатлив извештај за спроведување и следење на мерките за </w:t>
      </w:r>
      <w:r>
        <w:rPr>
          <w:rFonts w:cstheme="minorHAnsi"/>
          <w:lang w:val="mk-MK"/>
        </w:rPr>
        <w:t xml:space="preserve">животна средина и социјалниа спекти </w:t>
      </w:r>
      <w:r w:rsidRPr="008C13A7">
        <w:rPr>
          <w:rFonts w:cstheme="minorHAnsi"/>
          <w:lang w:val="mk-MK"/>
        </w:rPr>
        <w:t xml:space="preserve">од изведувачот или </w:t>
      </w:r>
      <w:r>
        <w:rPr>
          <w:rFonts w:cstheme="minorHAnsi"/>
          <w:lang w:val="mk-MK"/>
        </w:rPr>
        <w:t xml:space="preserve">Надзорот </w:t>
      </w:r>
      <w:r w:rsidRPr="008C13A7">
        <w:rPr>
          <w:rFonts w:cstheme="minorHAnsi"/>
          <w:lang w:val="mk-MK"/>
        </w:rPr>
        <w:t xml:space="preserve"> би бил услов за целосна исплата на </w:t>
      </w:r>
      <w:r>
        <w:rPr>
          <w:rFonts w:cstheme="minorHAnsi"/>
          <w:lang w:val="mk-MK"/>
        </w:rPr>
        <w:t>согласно договорна документација</w:t>
      </w:r>
      <w:r w:rsidRPr="008C13A7">
        <w:rPr>
          <w:rFonts w:cstheme="minorHAnsi"/>
          <w:lang w:val="mk-MK"/>
        </w:rPr>
        <w:t>, исто како и техничките критериуми за квалитет.</w:t>
      </w:r>
    </w:p>
    <w:p w14:paraId="0A74973E" w14:textId="014420DD" w:rsidR="00922D07" w:rsidRPr="00743DE6" w:rsidRDefault="00922D07">
      <w:pPr>
        <w:jc w:val="both"/>
        <w:rPr>
          <w:rFonts w:cstheme="minorHAnsi"/>
          <w:lang w:val="mk-MK"/>
        </w:rPr>
        <w:sectPr w:rsidR="00922D07" w:rsidRPr="00743DE6">
          <w:pgSz w:w="11907" w:h="16840"/>
          <w:pgMar w:top="1440" w:right="1440" w:bottom="1440" w:left="1440" w:header="709" w:footer="709" w:gutter="0"/>
          <w:cols w:space="708"/>
          <w:docGrid w:linePitch="360"/>
        </w:sectPr>
      </w:pPr>
    </w:p>
    <w:p w14:paraId="35DACB23" w14:textId="46BAF40A" w:rsidR="00922D07" w:rsidRPr="00743DE6" w:rsidRDefault="00362E41">
      <w:pPr>
        <w:pStyle w:val="Heading1"/>
        <w:rPr>
          <w:rFonts w:asciiTheme="minorHAnsi" w:hAnsiTheme="minorHAnsi" w:cstheme="minorHAnsi"/>
          <w:lang w:val="mk-MK"/>
        </w:rPr>
      </w:pPr>
      <w:bookmarkStart w:id="19" w:name="_Toc19799542"/>
      <w:bookmarkStart w:id="20" w:name="_Toc55984617"/>
      <w:bookmarkStart w:id="21" w:name="_Toc55984700"/>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1</w:t>
      </w:r>
      <w:r w:rsidRPr="00743DE6">
        <w:rPr>
          <w:rStyle w:val="Heading1Char"/>
          <w:rFonts w:asciiTheme="minorHAnsi" w:hAnsiTheme="minorHAnsi" w:cstheme="minorHAnsi"/>
          <w:lang w:val="mk-MK"/>
        </w:rPr>
        <w:fldChar w:fldCharType="end"/>
      </w:r>
      <w:r w:rsidRPr="00743DE6">
        <w:rPr>
          <w:rStyle w:val="Heading2Char"/>
          <w:rFonts w:asciiTheme="minorHAnsi" w:hAnsiTheme="minorHAnsi" w:cstheme="minorHAnsi"/>
          <w:lang w:val="mk-MK"/>
        </w:rPr>
        <w:t>:</w:t>
      </w:r>
      <w:r w:rsidRPr="00743DE6">
        <w:rPr>
          <w:rFonts w:asciiTheme="minorHAnsi" w:eastAsia="NSimSun" w:hAnsiTheme="minorHAnsi" w:cstheme="minorHAnsi"/>
          <w:lang w:val="mk-MK"/>
        </w:rPr>
        <w:t xml:space="preserve"> </w:t>
      </w:r>
      <w:r w:rsidRPr="00743DE6">
        <w:rPr>
          <w:rStyle w:val="Heading1Char"/>
          <w:rFonts w:asciiTheme="minorHAnsi" w:hAnsiTheme="minorHAnsi" w:cstheme="minorHAnsi"/>
          <w:lang w:val="mk-MK"/>
        </w:rPr>
        <w:t xml:space="preserve">Контролна листа на </w:t>
      </w:r>
      <w:bookmarkEnd w:id="19"/>
      <w:r w:rsidRPr="00743DE6">
        <w:rPr>
          <w:rStyle w:val="Heading1Char"/>
          <w:rFonts w:asciiTheme="minorHAnsi" w:hAnsiTheme="minorHAnsi" w:cstheme="minorHAnsi"/>
          <w:lang w:val="mk-MK"/>
        </w:rPr>
        <w:t>ПУЖССА за работите на реконструкција</w:t>
      </w:r>
      <w:bookmarkEnd w:id="20"/>
      <w:bookmarkEnd w:id="21"/>
    </w:p>
    <w:p w14:paraId="25AFDE99" w14:textId="77777777" w:rsidR="00922D07" w:rsidRPr="00743DE6" w:rsidRDefault="00922D07">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469"/>
        <w:gridCol w:w="2516"/>
        <w:gridCol w:w="1176"/>
        <w:gridCol w:w="1233"/>
      </w:tblGrid>
      <w:tr w:rsidR="00922D07" w:rsidRPr="00743DE6" w14:paraId="55D58316" w14:textId="77777777" w:rsidTr="00922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66FB6819" w14:textId="77777777" w:rsidR="00922D07" w:rsidRPr="00743DE6" w:rsidRDefault="00362E41">
            <w:pPr>
              <w:spacing w:after="0" w:line="240" w:lineRule="auto"/>
              <w:rPr>
                <w:rFonts w:cstheme="minorHAnsi"/>
                <w:b w:val="0"/>
                <w:sz w:val="20"/>
                <w:szCs w:val="20"/>
                <w:lang w:val="mk-MK"/>
              </w:rPr>
            </w:pPr>
            <w:r w:rsidRPr="00743DE6">
              <w:rPr>
                <w:rFonts w:eastAsiaTheme="majorEastAsia" w:cstheme="minorHAnsi"/>
                <w:lang w:val="mk-MK"/>
              </w:rPr>
              <w:t>ДЕЛ 1</w:t>
            </w:r>
            <w:r w:rsidRPr="00743DE6">
              <w:rPr>
                <w:rFonts w:cstheme="minorHAnsi"/>
                <w:sz w:val="20"/>
                <w:szCs w:val="20"/>
                <w:lang w:val="mk-MK"/>
              </w:rPr>
              <w:t xml:space="preserve">: ИНСТИТУЦИОНАЛНИ И АДМИНИСТРАТИВНИ ПРАШАЊА </w:t>
            </w:r>
          </w:p>
        </w:tc>
      </w:tr>
      <w:tr w:rsidR="00922D07" w:rsidRPr="00743DE6" w14:paraId="09835CC0" w14:textId="77777777" w:rsidTr="00922D07">
        <w:trPr>
          <w:trHeight w:val="310"/>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B12D46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Земја </w:t>
            </w:r>
          </w:p>
        </w:tc>
        <w:tc>
          <w:tcPr>
            <w:tcW w:w="4114" w:type="pct"/>
            <w:gridSpan w:val="4"/>
          </w:tcPr>
          <w:p w14:paraId="1C6C8051"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Република Северна Македонија</w:t>
            </w:r>
          </w:p>
        </w:tc>
      </w:tr>
      <w:tr w:rsidR="00922D07" w:rsidRPr="00743DE6" w14:paraId="1747D5EE"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0F89E381"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на под-проектот</w:t>
            </w:r>
          </w:p>
        </w:tc>
        <w:tc>
          <w:tcPr>
            <w:tcW w:w="4114" w:type="pct"/>
            <w:gridSpan w:val="4"/>
            <w:shd w:val="clear" w:color="auto" w:fill="E2EFD9" w:themeFill="accent6" w:themeFillTint="33"/>
          </w:tcPr>
          <w:p w14:paraId="37E996B8"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Проект за поврзување на локалните патишта, </w:t>
            </w:r>
            <w:r w:rsidRPr="00743DE6">
              <w:rPr>
                <w:rFonts w:cstheme="minorHAnsi"/>
                <w:bCs/>
                <w:sz w:val="20"/>
                <w:szCs w:val="20"/>
                <w:lang w:val="mk-MK"/>
              </w:rPr>
              <w:t>Република Северна Македонија</w:t>
            </w:r>
          </w:p>
        </w:tc>
      </w:tr>
      <w:tr w:rsidR="00922D07" w:rsidRPr="00743DE6" w14:paraId="0A97C0DB"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9E6D112"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Опсег на под-проектот и на конкретни активности </w:t>
            </w:r>
          </w:p>
        </w:tc>
        <w:tc>
          <w:tcPr>
            <w:tcW w:w="4114" w:type="pct"/>
            <w:gridSpan w:val="4"/>
          </w:tcPr>
          <w:p w14:paraId="66EF6F8F" w14:textId="5E64DC9B" w:rsidR="00922D07" w:rsidRPr="00743DE6" w:rsidRDefault="00956B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mk-MK"/>
              </w:rPr>
            </w:pPr>
            <w:r>
              <w:rPr>
                <w:rFonts w:cstheme="minorHAnsi"/>
                <w:sz w:val="20"/>
                <w:szCs w:val="20"/>
                <w:lang w:val="mk-MK"/>
              </w:rPr>
              <w:t>Рехабилитација на локален пат од с.Липково до брана Глажња во општина Липково</w:t>
            </w:r>
          </w:p>
        </w:tc>
      </w:tr>
      <w:tr w:rsidR="00922D07" w:rsidRPr="00743DE6" w14:paraId="05D0E4A5" w14:textId="77777777" w:rsidTr="00922D07">
        <w:trPr>
          <w:trHeight w:val="303"/>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7ACE475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Институционални аранжмани </w:t>
            </w:r>
          </w:p>
          <w:p w14:paraId="569457E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и детали за контакт) </w:t>
            </w:r>
          </w:p>
        </w:tc>
        <w:tc>
          <w:tcPr>
            <w:tcW w:w="1374" w:type="pct"/>
            <w:shd w:val="clear" w:color="auto" w:fill="E2EFD9" w:themeFill="accent6" w:themeFillTint="33"/>
          </w:tcPr>
          <w:p w14:paraId="13FE38A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 xml:space="preserve">СБ (Лидер на проектниот тим) </w:t>
            </w:r>
          </w:p>
        </w:tc>
        <w:tc>
          <w:tcPr>
            <w:tcW w:w="1400" w:type="pct"/>
            <w:shd w:val="clear" w:color="auto" w:fill="E2EFD9" w:themeFill="accent6" w:themeFillTint="33"/>
          </w:tcPr>
          <w:p w14:paraId="1ACF32EF"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Менаџмент на проектот</w:t>
            </w:r>
          </w:p>
        </w:tc>
        <w:tc>
          <w:tcPr>
            <w:tcW w:w="1340" w:type="pct"/>
            <w:gridSpan w:val="2"/>
            <w:shd w:val="clear" w:color="auto" w:fill="E2EFD9" w:themeFill="accent6" w:themeFillTint="33"/>
          </w:tcPr>
          <w:p w14:paraId="19E1C86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Локален партнер и/или Примател </w:t>
            </w:r>
          </w:p>
        </w:tc>
      </w:tr>
      <w:tr w:rsidR="00922D07" w:rsidRPr="00743DE6" w14:paraId="733213AC" w14:textId="77777777" w:rsidTr="00922D07">
        <w:trPr>
          <w:trHeight w:val="945"/>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9E03248" w14:textId="77777777" w:rsidR="00922D07" w:rsidRPr="00743DE6" w:rsidRDefault="00922D07">
            <w:pPr>
              <w:spacing w:after="0" w:line="240" w:lineRule="auto"/>
              <w:rPr>
                <w:rFonts w:cstheme="minorHAnsi"/>
                <w:sz w:val="20"/>
                <w:szCs w:val="20"/>
                <w:lang w:val="mk-MK"/>
              </w:rPr>
            </w:pPr>
          </w:p>
        </w:tc>
        <w:tc>
          <w:tcPr>
            <w:tcW w:w="1374" w:type="pct"/>
          </w:tcPr>
          <w:p w14:paraId="68F5D1A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Светлана Вуканович</w:t>
            </w:r>
          </w:p>
          <w:p w14:paraId="39795AF9"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7FA3D1BA" w14:textId="3B27FB01" w:rsidR="00922D07" w:rsidRPr="00743DE6" w:rsidRDefault="00DF1FE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8" w:history="1">
              <w:r w:rsidR="00362E41" w:rsidRPr="00743DE6">
                <w:rPr>
                  <w:rStyle w:val="Hyperlink"/>
                  <w:rFonts w:cstheme="minorHAnsi"/>
                  <w:lang w:val="mk-MK"/>
                </w:rPr>
                <w:t>svukanovic@worldbank.org</w:t>
              </w:r>
            </w:hyperlink>
          </w:p>
        </w:tc>
        <w:tc>
          <w:tcPr>
            <w:tcW w:w="1400" w:type="pct"/>
            <w:shd w:val="clear" w:color="auto" w:fill="E2EFD9" w:themeFill="accent6" w:themeFillTint="33"/>
          </w:tcPr>
          <w:p w14:paraId="4AB1D38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Харита Пандовска</w:t>
            </w:r>
          </w:p>
          <w:p w14:paraId="230C4E0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 +389 2 3145 497</w:t>
            </w:r>
          </w:p>
          <w:p w14:paraId="2A1A9C5E"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59ED879B" w14:textId="07D529BC" w:rsidR="00922D07" w:rsidRPr="00743DE6" w:rsidRDefault="00DF1FE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9" w:history="1">
              <w:r w:rsidR="00362E41" w:rsidRPr="00743DE6">
                <w:rPr>
                  <w:rStyle w:val="Hyperlink"/>
                  <w:rFonts w:cstheme="minorHAnsi"/>
                  <w:sz w:val="20"/>
                  <w:szCs w:val="20"/>
                  <w:lang w:val="mk-MK" w:bidi="en-US"/>
                </w:rPr>
                <w:t>harita.pandovska@mtc.gov.mk</w:t>
              </w:r>
            </w:hyperlink>
            <w:r w:rsidR="00362E41" w:rsidRPr="00743DE6">
              <w:rPr>
                <w:rFonts w:cstheme="minorHAnsi"/>
                <w:color w:val="000000"/>
                <w:sz w:val="20"/>
                <w:szCs w:val="20"/>
                <w:lang w:val="mk-MK" w:bidi="en-US"/>
              </w:rPr>
              <w:t xml:space="preserve"> </w:t>
            </w:r>
          </w:p>
        </w:tc>
        <w:tc>
          <w:tcPr>
            <w:tcW w:w="1340" w:type="pct"/>
            <w:gridSpan w:val="2"/>
          </w:tcPr>
          <w:p w14:paraId="33836F61" w14:textId="77777777" w:rsidR="00956BDB" w:rsidRDefault="00956B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Газменг Бакији</w:t>
            </w:r>
          </w:p>
          <w:p w14:paraId="4419C897" w14:textId="393F9D65" w:rsidR="00922D07" w:rsidRDefault="00BC14D4">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rPr>
            </w:pPr>
            <w:r>
              <w:t xml:space="preserve"> </w:t>
            </w:r>
            <w:hyperlink r:id="rId20" w:history="1">
              <w:r w:rsidR="00956BDB" w:rsidRPr="00956BDB">
                <w:rPr>
                  <w:rStyle w:val="Hyperlink"/>
                  <w:sz w:val="18"/>
                  <w:szCs w:val="18"/>
                  <w:lang w:val="en-GB"/>
                </w:rPr>
                <w:t>Gazmend.bakiu@gmail.com</w:t>
              </w:r>
            </w:hyperlink>
          </w:p>
          <w:p w14:paraId="1C6F7463" w14:textId="77777777" w:rsidR="00956BDB" w:rsidRDefault="00956BD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lang w:val="mk-MK"/>
              </w:rPr>
            </w:pPr>
          </w:p>
          <w:p w14:paraId="74C1F02F" w14:textId="7AD0C93C" w:rsidR="00956BDB" w:rsidRPr="00956BDB" w:rsidRDefault="00956BD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18"/>
                <w:lang w:val="mk-MK"/>
              </w:rPr>
            </w:pPr>
            <w:r>
              <w:rPr>
                <w:sz w:val="18"/>
                <w:szCs w:val="18"/>
                <w:lang w:val="mk-MK"/>
              </w:rPr>
              <w:t>Хирмете Мурати</w:t>
            </w:r>
          </w:p>
          <w:p w14:paraId="504E9EE2" w14:textId="7A3C4043" w:rsidR="00956BDB" w:rsidRPr="00956BDB" w:rsidRDefault="00DF1FE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mk-MK" w:bidi="en-US"/>
              </w:rPr>
            </w:pPr>
            <w:hyperlink r:id="rId21" w:history="1">
              <w:r w:rsidR="00956BDB" w:rsidRPr="00956BDB">
                <w:rPr>
                  <w:rStyle w:val="Hyperlink"/>
                  <w:rFonts w:cstheme="minorHAnsi"/>
                  <w:sz w:val="18"/>
                  <w:szCs w:val="18"/>
                  <w:lang w:val="en-GB" w:bidi="en-US"/>
                </w:rPr>
                <w:t>h.sejdija1@outlook.com</w:t>
              </w:r>
            </w:hyperlink>
          </w:p>
        </w:tc>
      </w:tr>
      <w:tr w:rsidR="00922D07" w:rsidRPr="00743DE6" w14:paraId="61132381"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6329A9F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5069512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1374" w:type="pct"/>
            <w:shd w:val="clear" w:color="auto" w:fill="E2EFD9" w:themeFill="accent6" w:themeFillTint="33"/>
          </w:tcPr>
          <w:p w14:paraId="735B0D65"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безбедноста</w:t>
            </w:r>
          </w:p>
        </w:tc>
        <w:tc>
          <w:tcPr>
            <w:tcW w:w="1400" w:type="pct"/>
            <w:shd w:val="clear" w:color="auto" w:fill="E2EFD9" w:themeFill="accent6" w:themeFillTint="33"/>
          </w:tcPr>
          <w:p w14:paraId="071DDFCB"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локалниот партнер</w:t>
            </w:r>
          </w:p>
        </w:tc>
        <w:tc>
          <w:tcPr>
            <w:tcW w:w="654" w:type="pct"/>
            <w:shd w:val="clear" w:color="auto" w:fill="E2EFD9" w:themeFill="accent6" w:themeFillTint="33"/>
          </w:tcPr>
          <w:p w14:paraId="201F2B37"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 локалниот инспекторат</w:t>
            </w:r>
          </w:p>
        </w:tc>
        <w:tc>
          <w:tcPr>
            <w:tcW w:w="686" w:type="pct"/>
            <w:shd w:val="clear" w:color="auto" w:fill="E2EFD9" w:themeFill="accent6" w:themeFillTint="33"/>
          </w:tcPr>
          <w:p w14:paraId="66C9A6DC"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Изведувач </w:t>
            </w:r>
          </w:p>
        </w:tc>
      </w:tr>
      <w:tr w:rsidR="00922D07" w:rsidRPr="00743DE6" w14:paraId="0391A449"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646070C" w14:textId="77777777" w:rsidR="00922D07" w:rsidRPr="00743DE6" w:rsidRDefault="00922D07">
            <w:pPr>
              <w:spacing w:after="0" w:line="240" w:lineRule="auto"/>
              <w:rPr>
                <w:rFonts w:cstheme="minorHAnsi"/>
                <w:sz w:val="20"/>
                <w:szCs w:val="20"/>
                <w:lang w:val="mk-MK"/>
              </w:rPr>
            </w:pPr>
          </w:p>
        </w:tc>
        <w:tc>
          <w:tcPr>
            <w:tcW w:w="1374" w:type="pct"/>
          </w:tcPr>
          <w:p w14:paraId="3789228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22FDDC8D"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0002C25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1400" w:type="pct"/>
            <w:shd w:val="clear" w:color="auto" w:fill="E2EFD9" w:themeFill="accent6" w:themeFillTint="33"/>
          </w:tcPr>
          <w:p w14:paraId="04E6A1DC"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EDC1A0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CDEC963"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54" w:type="pct"/>
          </w:tcPr>
          <w:p w14:paraId="09E0DC1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26750D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20943732"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86" w:type="pct"/>
            <w:shd w:val="clear" w:color="auto" w:fill="E2EFD9" w:themeFill="accent6" w:themeFillTint="33"/>
          </w:tcPr>
          <w:p w14:paraId="711647C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7ECBF26E"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1206A0F"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r>
      <w:tr w:rsidR="00922D07" w:rsidRPr="00743DE6" w14:paraId="660F44A7"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0558281D"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22079EBA"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4114" w:type="pct"/>
            <w:gridSpan w:val="4"/>
            <w:shd w:val="clear" w:color="auto" w:fill="E2EFD9" w:themeFill="accent6" w:themeFillTint="33"/>
          </w:tcPr>
          <w:p w14:paraId="19611645"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3CA02098"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580B686"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72C9A7E9" w14:textId="77777777" w:rsidR="00922D07" w:rsidRPr="00743DE6" w:rsidRDefault="00922D07">
            <w:pPr>
              <w:spacing w:after="0" w:line="240" w:lineRule="auto"/>
              <w:rPr>
                <w:rFonts w:cstheme="minorHAnsi"/>
                <w:sz w:val="20"/>
                <w:szCs w:val="20"/>
                <w:lang w:val="mk-MK"/>
              </w:rPr>
            </w:pPr>
          </w:p>
        </w:tc>
        <w:tc>
          <w:tcPr>
            <w:tcW w:w="4114" w:type="pct"/>
            <w:gridSpan w:val="4"/>
          </w:tcPr>
          <w:p w14:paraId="3D3B8F67"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30F942B4"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027EA5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15E7294B"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t xml:space="preserve">ОПИС НА ЛОКАЦИИТЕ </w:t>
            </w:r>
          </w:p>
        </w:tc>
      </w:tr>
      <w:tr w:rsidR="00922D07" w:rsidRPr="00743DE6" w14:paraId="346217F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655685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на локациите </w:t>
            </w:r>
          </w:p>
        </w:tc>
        <w:tc>
          <w:tcPr>
            <w:tcW w:w="4114" w:type="pct"/>
            <w:gridSpan w:val="4"/>
          </w:tcPr>
          <w:p w14:paraId="458FB00F" w14:textId="6278E6BD" w:rsidR="00922D07" w:rsidRPr="00743DE6" w:rsidRDefault="00956BD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956BDB">
              <w:rPr>
                <w:rFonts w:cstheme="minorHAnsi"/>
                <w:sz w:val="20"/>
                <w:szCs w:val="20"/>
                <w:lang w:val="mk-MK"/>
              </w:rPr>
              <w:t>Рехабилитација на локален пат од с.Липково до брана Глажња во општина Липково</w:t>
            </w:r>
          </w:p>
        </w:tc>
      </w:tr>
      <w:tr w:rsidR="00922D07" w:rsidRPr="00743DE6" w14:paraId="277F8E70"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3E9435"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Опис на локациите  (географски опис)</w:t>
            </w:r>
          </w:p>
        </w:tc>
        <w:tc>
          <w:tcPr>
            <w:tcW w:w="3428" w:type="pct"/>
            <w:gridSpan w:val="3"/>
            <w:shd w:val="clear" w:color="auto" w:fill="E2EFD9" w:themeFill="accent6" w:themeFillTint="33"/>
          </w:tcPr>
          <w:p w14:paraId="25C88C8C" w14:textId="0661C7CD" w:rsidR="00922D07" w:rsidRPr="00EB26C8" w:rsidRDefault="00956BDB" w:rsidP="0002496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BDB">
              <w:rPr>
                <w:rFonts w:cstheme="minorHAnsi"/>
                <w:sz w:val="20"/>
                <w:szCs w:val="20"/>
                <w:lang w:val="mk-MK"/>
              </w:rPr>
              <w:t>Локацијата каде се планира санација на улицата е постојниот пат од село Липково покрај браната на Липковско езеро и се наоѓа во Општина Липково. Овој пат е една од најважните патни правци во општина Липково и претставува сообраќајна врска со околните села. Патот е асфалтиран и има променлива ширина што се движи од 4,0-4,5, а на некои места и до 5,0 м. има видливи оштетувања на патот во форма на попречни и надолжни пукнатини</w:t>
            </w:r>
            <w:r w:rsidR="0002496D">
              <w:rPr>
                <w:rFonts w:cstheme="minorHAnsi"/>
                <w:sz w:val="20"/>
                <w:szCs w:val="20"/>
                <w:lang w:val="mk-MK"/>
              </w:rPr>
              <w:t xml:space="preserve"> и дупки, како и</w:t>
            </w:r>
            <w:r w:rsidRPr="00956BDB">
              <w:rPr>
                <w:rFonts w:cstheme="minorHAnsi"/>
                <w:sz w:val="20"/>
                <w:szCs w:val="20"/>
                <w:lang w:val="mk-MK"/>
              </w:rPr>
              <w:t xml:space="preserve"> </w:t>
            </w:r>
            <w:r w:rsidR="0002496D">
              <w:rPr>
                <w:rFonts w:cstheme="minorHAnsi"/>
                <w:sz w:val="20"/>
                <w:szCs w:val="20"/>
                <w:lang w:val="mk-MK"/>
              </w:rPr>
              <w:t>о</w:t>
            </w:r>
            <w:r w:rsidRPr="00956BDB">
              <w:rPr>
                <w:rFonts w:cstheme="minorHAnsi"/>
                <w:sz w:val="20"/>
                <w:szCs w:val="20"/>
                <w:lang w:val="mk-MK"/>
              </w:rPr>
              <w:t xml:space="preserve">штетување </w:t>
            </w:r>
            <w:r w:rsidR="0002496D">
              <w:rPr>
                <w:rFonts w:cstheme="minorHAnsi"/>
                <w:sz w:val="20"/>
                <w:szCs w:val="20"/>
                <w:lang w:val="mk-MK"/>
              </w:rPr>
              <w:t xml:space="preserve"> од типот на крокодилска кожа.</w:t>
            </w:r>
          </w:p>
        </w:tc>
        <w:tc>
          <w:tcPr>
            <w:tcW w:w="686" w:type="pct"/>
            <w:vMerge w:val="restart"/>
            <w:shd w:val="clear" w:color="auto" w:fill="FFFFFF" w:themeFill="background1"/>
          </w:tcPr>
          <w:p w14:paraId="19C4A1C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Анекс 1: Податоци за локациите  (фотографија на локациите ) [x]Д [ ] Н</w:t>
            </w:r>
          </w:p>
        </w:tc>
      </w:tr>
      <w:tr w:rsidR="00922D07" w:rsidRPr="00743DE6" w14:paraId="6F62FC56"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6388202C" w14:textId="77777777" w:rsidR="00922D07" w:rsidRPr="00743DE6" w:rsidRDefault="00362E41">
            <w:pPr>
              <w:widowControl w:val="0"/>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Кој е сопственик на земјиштето? </w:t>
            </w:r>
          </w:p>
        </w:tc>
        <w:tc>
          <w:tcPr>
            <w:tcW w:w="3428" w:type="pct"/>
            <w:gridSpan w:val="3"/>
          </w:tcPr>
          <w:p w14:paraId="78472EBE"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Република Северна Македонија</w:t>
            </w:r>
          </w:p>
        </w:tc>
        <w:tc>
          <w:tcPr>
            <w:tcW w:w="686" w:type="pct"/>
            <w:vMerge/>
            <w:shd w:val="clear" w:color="auto" w:fill="FFFFFF" w:themeFill="background1"/>
          </w:tcPr>
          <w:p w14:paraId="5DD92B67"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5AEF3D07"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43775AFD" w14:textId="77777777" w:rsidR="00922D07" w:rsidRPr="00743DE6" w:rsidRDefault="00362E41">
            <w:pPr>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Географски опис </w:t>
            </w:r>
          </w:p>
        </w:tc>
        <w:tc>
          <w:tcPr>
            <w:tcW w:w="3428" w:type="pct"/>
            <w:gridSpan w:val="3"/>
            <w:shd w:val="clear" w:color="auto" w:fill="E2EFD9" w:themeFill="accent6" w:themeFillTint="33"/>
          </w:tcPr>
          <w:p w14:paraId="54EA7D8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Земја: РСМ</w:t>
            </w:r>
          </w:p>
          <w:p w14:paraId="42DF0AF9" w14:textId="1419CDB6"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Регион: </w:t>
            </w:r>
            <w:r w:rsidR="0002496D">
              <w:rPr>
                <w:rFonts w:eastAsia="NSimSun" w:cstheme="minorHAnsi"/>
                <w:sz w:val="20"/>
                <w:szCs w:val="20"/>
                <w:lang w:val="mk-MK"/>
              </w:rPr>
              <w:t>Северно – источен регион</w:t>
            </w:r>
            <w:r w:rsidRPr="00743DE6">
              <w:rPr>
                <w:rFonts w:eastAsia="NSimSun" w:cstheme="minorHAnsi"/>
                <w:sz w:val="20"/>
                <w:szCs w:val="20"/>
                <w:lang w:val="mk-MK"/>
              </w:rPr>
              <w:t xml:space="preserve"> </w:t>
            </w:r>
          </w:p>
          <w:p w14:paraId="01B4C542" w14:textId="74659792"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Општина: </w:t>
            </w:r>
            <w:r w:rsidR="0002496D">
              <w:rPr>
                <w:rFonts w:eastAsia="NSimSun" w:cstheme="minorHAnsi"/>
                <w:sz w:val="20"/>
                <w:szCs w:val="20"/>
                <w:lang w:val="mk-MK"/>
              </w:rPr>
              <w:t>Липково</w:t>
            </w:r>
          </w:p>
          <w:p w14:paraId="0F001D71" w14:textId="3C6A9D1C"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Град: </w:t>
            </w:r>
            <w:r w:rsidR="0002496D">
              <w:rPr>
                <w:rFonts w:eastAsia="NSimSun" w:cstheme="minorHAnsi"/>
                <w:sz w:val="20"/>
                <w:szCs w:val="20"/>
                <w:lang w:val="mk-MK"/>
              </w:rPr>
              <w:t>Липково</w:t>
            </w:r>
          </w:p>
        </w:tc>
        <w:tc>
          <w:tcPr>
            <w:tcW w:w="686" w:type="pct"/>
            <w:vMerge/>
            <w:shd w:val="clear" w:color="auto" w:fill="FFFFFF" w:themeFill="background1"/>
          </w:tcPr>
          <w:p w14:paraId="12762ED4"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08515299" w14:textId="77777777" w:rsidTr="00922D07">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705105C" w14:textId="77777777" w:rsidR="00922D07" w:rsidRPr="00743DE6" w:rsidRDefault="00362E41">
            <w:pPr>
              <w:spacing w:after="0" w:line="240" w:lineRule="auto"/>
              <w:jc w:val="both"/>
              <w:rPr>
                <w:rFonts w:cstheme="minorHAnsi"/>
                <w:b w:val="0"/>
                <w:sz w:val="20"/>
                <w:szCs w:val="20"/>
                <w:lang w:val="mk-MK"/>
              </w:rPr>
            </w:pPr>
            <w:r w:rsidRPr="00743DE6">
              <w:rPr>
                <w:rFonts w:cstheme="minorHAnsi"/>
                <w:sz w:val="20"/>
                <w:szCs w:val="20"/>
                <w:lang w:val="mk-MK"/>
              </w:rPr>
              <w:t xml:space="preserve">ЗАКОНОДАВСТВО </w:t>
            </w:r>
          </w:p>
        </w:tc>
      </w:tr>
      <w:tr w:rsidR="00922D07" w:rsidRPr="00743DE6" w14:paraId="20DF28A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DA5B6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утврдат националното </w:t>
            </w:r>
            <w:r w:rsidRPr="00743DE6">
              <w:rPr>
                <w:rFonts w:cstheme="minorHAnsi"/>
                <w:sz w:val="20"/>
                <w:szCs w:val="20"/>
                <w:lang w:val="mk-MK"/>
              </w:rPr>
              <w:lastRenderedPageBreak/>
              <w:t xml:space="preserve">и локалното законодавство и дозволите кои се однесуваат на активноста(ите) на потпроектот </w:t>
            </w:r>
          </w:p>
        </w:tc>
        <w:tc>
          <w:tcPr>
            <w:tcW w:w="4114" w:type="pct"/>
            <w:gridSpan w:val="4"/>
            <w:shd w:val="clear" w:color="auto" w:fill="FFFFFF" w:themeFill="background1"/>
          </w:tcPr>
          <w:p w14:paraId="7DF12B26"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lastRenderedPageBreak/>
              <w:t xml:space="preserve">Закон за животна средина (Службен весник бр. 53/05,81/05,24/07,159/08, </w:t>
            </w:r>
            <w:r w:rsidRPr="00743DE6">
              <w:rPr>
                <w:rFonts w:cstheme="minorHAnsi"/>
                <w:sz w:val="20"/>
                <w:szCs w:val="20"/>
                <w:lang w:val="mk-MK"/>
              </w:rPr>
              <w:lastRenderedPageBreak/>
              <w:t xml:space="preserve">83/2009, 124/2010, 51/2011, 123/12, 93/13, 163/13, 42/14, </w:t>
            </w:r>
            <w:r w:rsidRPr="00743DE6">
              <w:rPr>
                <w:rFonts w:cstheme="minorHAnsi"/>
                <w:bCs/>
                <w:sz w:val="20"/>
                <w:szCs w:val="20"/>
                <w:lang w:val="mk-MK"/>
              </w:rPr>
              <w:t>44/15 129/15, 192/15, 39/16, 99/18);</w:t>
            </w:r>
          </w:p>
          <w:p w14:paraId="28113B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води (Службен весник бр. 87/08, 6 / 09, 161/09, 83/10, 51/11, 44/12, 163/13);</w:t>
            </w:r>
          </w:p>
          <w:p w14:paraId="3824908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отпад (Службен весник бр. 68/04, 71/04, 107/07, 102/08, 134/08, 124/10 и 51/11, 123/12, 147/13, 163/13, 146/15, 192/15);</w:t>
            </w:r>
          </w:p>
          <w:p w14:paraId="6DC8EAD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Листа на видови отпад (Службен весник бр. 100/05);</w:t>
            </w:r>
          </w:p>
          <w:p w14:paraId="4FE5767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природата (Службен весник бр. 67/06, 16/06, 84/07, 59/12, 13/13, 163/13, 146/15);</w:t>
            </w:r>
          </w:p>
          <w:p w14:paraId="30FDCC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од бучава (Службен весник бр. 79/07, 124/10, 47/11, 163/13, 146/15);</w:t>
            </w:r>
          </w:p>
          <w:p w14:paraId="139B4995"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хемикалии (Службен весник на Република Македонија бр. 145/10, 53/11, 164/13, 116/15 и 149/15);</w:t>
            </w:r>
          </w:p>
          <w:p w14:paraId="47628F0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2B14E3D8"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културното наследство (Службен весник бр. 20/04, 115/07, 18/11, 148/11, 23/13, 137/13, 164/13, 38/14, 44/14);</w:t>
            </w:r>
          </w:p>
          <w:p w14:paraId="5B759E13"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здравје и безбедност при работа (Службен весник бр. 92/07, 98/10, 93/11, 136/11, 60/12, 23/13, 25/13, 164/13);</w:t>
            </w:r>
          </w:p>
          <w:p w14:paraId="4A3E191E"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здравствена заштита (Службен весник бр. 07/07, 44/11, 145/12, 87/13);</w:t>
            </w:r>
          </w:p>
          <w:p w14:paraId="4B56620C"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rPr>
            </w:pPr>
            <w:r w:rsidRPr="00743DE6">
              <w:rPr>
                <w:rFonts w:cstheme="minorHAnsi"/>
                <w:sz w:val="20"/>
                <w:szCs w:val="20"/>
                <w:lang w:val="mk-MK"/>
              </w:rPr>
              <w:t>Закон за пристап до информации од јавен карактер (Службен весник на РМ бр. 13/06, 86/08, 06/10, 42/14, 148/15, 55/16);</w:t>
            </w:r>
          </w:p>
          <w:p w14:paraId="4BFC518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безбедност во сообраќајот (Службен весник на РМ бр. 169/15, 55/16);</w:t>
            </w:r>
          </w:p>
          <w:p w14:paraId="29CFB85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јавни патишта (Службен весник на РМ бр. 84/08).</w:t>
            </w:r>
          </w:p>
        </w:tc>
      </w:tr>
      <w:tr w:rsidR="00922D07" w:rsidRPr="00743DE6" w14:paraId="0A1B939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C27B370"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УВИД ЗА ЈАВНОСТА И ДОСТАПНОСТ НА ДОКУМЕНТОТ ЗА КОМЕНТАРИ</w:t>
            </w:r>
          </w:p>
        </w:tc>
      </w:tr>
      <w:tr w:rsidR="00922D07" w:rsidRPr="00743DE6" w14:paraId="0DAEE7F9"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5EF9379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19D720E9" w14:textId="639EA14E"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Контролна</w:t>
            </w:r>
            <w:r w:rsidR="00E97F4E">
              <w:rPr>
                <w:rFonts w:cstheme="minorHAnsi"/>
                <w:sz w:val="20"/>
                <w:szCs w:val="20"/>
                <w:lang w:val="mk-MK" w:eastAsia="es-ES"/>
              </w:rPr>
              <w:t>та</w:t>
            </w:r>
            <w:r w:rsidRPr="00743DE6">
              <w:rPr>
                <w:rFonts w:cstheme="minorHAnsi"/>
                <w:sz w:val="20"/>
                <w:szCs w:val="20"/>
                <w:lang w:val="mk-MK" w:eastAsia="es-ES"/>
              </w:rPr>
              <w:t xml:space="preserve"> листа на план</w:t>
            </w:r>
            <w:r w:rsidR="00E97F4E">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02496D">
              <w:rPr>
                <w:rFonts w:cstheme="minorHAnsi"/>
                <w:sz w:val="20"/>
                <w:szCs w:val="20"/>
                <w:lang w:val="mk-MK" w:eastAsia="es-ES"/>
              </w:rPr>
              <w:t>Липково</w:t>
            </w:r>
            <w:r w:rsidRPr="00743DE6">
              <w:rPr>
                <w:rFonts w:cstheme="minorHAnsi"/>
                <w:sz w:val="20"/>
                <w:szCs w:val="20"/>
                <w:lang w:val="mk-MK" w:eastAsia="es-ES"/>
              </w:rPr>
              <w:t xml:space="preserve"> (</w:t>
            </w:r>
            <w:r w:rsidR="0002496D" w:rsidRPr="0002496D">
              <w:fldChar w:fldCharType="begin"/>
            </w:r>
            <w:r w:rsidR="0002496D" w:rsidRPr="0002496D">
              <w:instrText xml:space="preserve"> HYPERLINK "https://komunaelikoves.gov.mk/mk/" </w:instrText>
            </w:r>
            <w:r w:rsidR="0002496D" w:rsidRPr="0002496D">
              <w:fldChar w:fldCharType="separate"/>
            </w:r>
            <w:r w:rsidR="0002496D" w:rsidRPr="0002496D">
              <w:rPr>
                <w:rStyle w:val="Hyperlink"/>
              </w:rPr>
              <w:t>Komuna e Likoves – Webfaqja zyrtare</w:t>
            </w:r>
            <w:r w:rsidR="0002496D" w:rsidRPr="0002496D">
              <w:fldChar w:fldCharType="end"/>
            </w:r>
            <w:r w:rsidR="0002496D">
              <w:rPr>
                <w:lang w:val="mk-MK"/>
              </w:rPr>
              <w:t xml:space="preserve"> )</w:t>
            </w:r>
            <w:r w:rsidRPr="00743DE6">
              <w:rPr>
                <w:rFonts w:cstheme="minorHAnsi"/>
                <w:sz w:val="20"/>
                <w:szCs w:val="20"/>
                <w:lang w:val="mk-MK" w:eastAsia="es-ES"/>
              </w:rPr>
              <w:t>и на веб страница на МТВ Е</w:t>
            </w:r>
            <w:r w:rsidR="00BC14D4">
              <w:rPr>
                <w:rFonts w:cstheme="minorHAnsi"/>
                <w:sz w:val="20"/>
                <w:szCs w:val="20"/>
                <w:lang w:eastAsia="es-ES"/>
              </w:rPr>
              <w:t>И</w:t>
            </w:r>
            <w:r w:rsidRPr="00743DE6">
              <w:rPr>
                <w:rFonts w:cstheme="minorHAnsi"/>
                <w:sz w:val="20"/>
                <w:szCs w:val="20"/>
                <w:lang w:val="mk-MK" w:eastAsia="es-ES"/>
              </w:rPr>
              <w:t>П (</w:t>
            </w:r>
            <w:r w:rsidR="00BC14D4">
              <w:fldChar w:fldCharType="begin"/>
            </w:r>
            <w:r w:rsidR="00BC14D4">
              <w:instrText xml:space="preserve"> HYPERLINK "http://www.mtc.gov.mk/" </w:instrText>
            </w:r>
            <w:r w:rsidR="00BC14D4">
              <w:fldChar w:fldCharType="separate"/>
            </w:r>
            <w:r w:rsidRPr="00743DE6">
              <w:rPr>
                <w:rStyle w:val="Hyperlink"/>
                <w:rFonts w:cstheme="minorHAnsi"/>
                <w:sz w:val="20"/>
                <w:szCs w:val="20"/>
                <w:lang w:val="mk-MK" w:eastAsia="es-ES"/>
              </w:rPr>
              <w:t>http://www.mtc.gov.mk/</w:t>
            </w:r>
            <w:r w:rsidR="00BC14D4">
              <w:rPr>
                <w:rStyle w:val="Hyperlink"/>
                <w:rFonts w:cstheme="minorHAnsi"/>
                <w:sz w:val="20"/>
                <w:szCs w:val="20"/>
                <w:lang w:val="mk-MK" w:eastAsia="es-ES"/>
              </w:rPr>
              <w:fldChar w:fldCharType="end"/>
            </w:r>
            <w:r w:rsidRPr="00743DE6">
              <w:rPr>
                <w:rFonts w:cstheme="minorHAnsi"/>
                <w:sz w:val="20"/>
                <w:szCs w:val="20"/>
                <w:lang w:val="mk-MK" w:eastAsia="es-ES"/>
              </w:rPr>
              <w:t>), придружена со Образец за доставување коментари (</w:t>
            </w:r>
            <w:r w:rsidRPr="00743DE6">
              <w:rPr>
                <w:rFonts w:cstheme="minorHAnsi"/>
                <w:sz w:val="20"/>
                <w:szCs w:val="20"/>
                <w:lang w:val="mk-MK" w:eastAsia="es-ES"/>
              </w:rPr>
              <w:fldChar w:fldCharType="begin"/>
            </w:r>
            <w:r w:rsidRPr="00743DE6">
              <w:rPr>
                <w:rFonts w:cstheme="minorHAnsi"/>
                <w:sz w:val="20"/>
                <w:szCs w:val="20"/>
                <w:lang w:val="mk-MK" w:eastAsia="es-ES"/>
              </w:rPr>
              <w:instrText xml:space="preserve"> REF _Ref39913556 \h  \* MERGEFORMAT </w:instrText>
            </w:r>
            <w:r w:rsidRPr="00743DE6">
              <w:rPr>
                <w:rFonts w:cstheme="minorHAnsi"/>
                <w:sz w:val="20"/>
                <w:szCs w:val="20"/>
                <w:lang w:val="mk-MK" w:eastAsia="es-ES"/>
              </w:rPr>
            </w:r>
            <w:r w:rsidRPr="00743DE6">
              <w:rPr>
                <w:rFonts w:cstheme="minorHAnsi"/>
                <w:sz w:val="20"/>
                <w:szCs w:val="20"/>
                <w:lang w:val="mk-MK" w:eastAsia="es-ES"/>
              </w:rPr>
              <w:fldChar w:fldCharType="separate"/>
            </w:r>
            <w:r w:rsidR="00E53F73" w:rsidRPr="00E53F73">
              <w:rPr>
                <w:sz w:val="20"/>
                <w:szCs w:val="20"/>
                <w:lang w:val="mk-MK" w:eastAsia="es-ES"/>
              </w:rPr>
              <w:t xml:space="preserve">Прилог </w:t>
            </w:r>
            <w:r w:rsidR="00E53F73" w:rsidRPr="00E53F73">
              <w:rPr>
                <w:sz w:val="20"/>
                <w:szCs w:val="20"/>
                <w:lang w:eastAsia="es-ES"/>
              </w:rPr>
              <w:t>4</w:t>
            </w:r>
            <w:r w:rsidRPr="00743DE6">
              <w:rPr>
                <w:rFonts w:cstheme="minorHAnsi"/>
                <w:sz w:val="20"/>
                <w:szCs w:val="20"/>
                <w:lang w:val="mk-MK" w:eastAsia="es-ES"/>
              </w:rPr>
              <w:fldChar w:fldCharType="end"/>
            </w:r>
            <w:r w:rsidRPr="00743DE6">
              <w:rPr>
                <w:rFonts w:cstheme="minorHAnsi"/>
                <w:sz w:val="20"/>
                <w:szCs w:val="20"/>
                <w:lang w:val="mk-MK" w:eastAsia="es-ES"/>
              </w:rPr>
              <w:t xml:space="preserve">) </w:t>
            </w:r>
          </w:p>
          <w:p w14:paraId="6D1637D3" w14:textId="5D9D5A90"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w:t>
            </w:r>
            <w:r w:rsidR="00E97F4E">
              <w:rPr>
                <w:rFonts w:cstheme="minorHAnsi"/>
                <w:sz w:val="20"/>
                <w:szCs w:val="20"/>
                <w:lang w:val="mk-MK" w:eastAsia="es-ES"/>
              </w:rPr>
              <w:t>листата</w:t>
            </w:r>
            <w:r w:rsidRPr="00743DE6">
              <w:rPr>
                <w:rFonts w:cstheme="minorHAnsi"/>
                <w:sz w:val="20"/>
                <w:szCs w:val="20"/>
                <w:lang w:val="mk-MK" w:eastAsia="es-ES"/>
              </w:rPr>
              <w:t xml:space="preserve">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086887CD" w14:textId="7DE8781F"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w:t>
            </w:r>
            <w:proofErr w:type="spellStart"/>
            <w:r w:rsidR="00BC14D4">
              <w:rPr>
                <w:rFonts w:cstheme="minorHAnsi"/>
                <w:sz w:val="20"/>
                <w:szCs w:val="20"/>
                <w:lang w:eastAsia="es-ES"/>
              </w:rPr>
              <w:t>Сашка</w:t>
            </w:r>
            <w:proofErr w:type="spellEnd"/>
            <w:r w:rsidR="00BC14D4">
              <w:rPr>
                <w:rFonts w:cstheme="minorHAnsi"/>
                <w:sz w:val="20"/>
                <w:szCs w:val="20"/>
                <w:lang w:eastAsia="es-ES"/>
              </w:rPr>
              <w:t xml:space="preserve"> </w:t>
            </w:r>
            <w:proofErr w:type="spellStart"/>
            <w:r w:rsidR="00BC14D4">
              <w:rPr>
                <w:rFonts w:cstheme="minorHAnsi"/>
                <w:sz w:val="20"/>
                <w:szCs w:val="20"/>
                <w:lang w:eastAsia="es-ES"/>
              </w:rPr>
              <w:t>Богданова</w:t>
            </w:r>
            <w:proofErr w:type="spellEnd"/>
            <w:r w:rsidR="00BC14D4">
              <w:rPr>
                <w:rFonts w:cstheme="minorHAnsi"/>
                <w:sz w:val="20"/>
                <w:szCs w:val="20"/>
                <w:lang w:eastAsia="es-ES"/>
              </w:rPr>
              <w:t xml:space="preserve"> </w:t>
            </w:r>
            <w:proofErr w:type="spellStart"/>
            <w:r w:rsidR="00BC14D4">
              <w:rPr>
                <w:rFonts w:cstheme="minorHAnsi"/>
                <w:sz w:val="20"/>
                <w:szCs w:val="20"/>
                <w:lang w:eastAsia="es-ES"/>
              </w:rPr>
              <w:t>Ајцева</w:t>
            </w:r>
            <w:proofErr w:type="spellEnd"/>
            <w:r w:rsidRPr="00743DE6">
              <w:rPr>
                <w:rFonts w:cstheme="minorHAnsi"/>
                <w:sz w:val="20"/>
                <w:szCs w:val="20"/>
                <w:lang w:val="mk-MK" w:eastAsia="es-ES"/>
              </w:rPr>
              <w:t xml:space="preserve"> (е-</w:t>
            </w:r>
            <w:r w:rsidRPr="00743DE6">
              <w:rPr>
                <w:rFonts w:cstheme="minorHAnsi"/>
                <w:sz w:val="18"/>
                <w:szCs w:val="20"/>
                <w:lang w:val="mk-MK" w:eastAsia="es-ES"/>
              </w:rPr>
              <w:t>пошта:</w:t>
            </w:r>
            <w:r w:rsidR="0002496D" w:rsidRPr="0002496D">
              <w:t xml:space="preserve"> </w:t>
            </w:r>
            <w:hyperlink r:id="rId22" w:history="1">
              <w:r w:rsidR="0002496D" w:rsidRPr="0002496D">
                <w:rPr>
                  <w:rStyle w:val="Hyperlink"/>
                  <w:rFonts w:cstheme="minorHAnsi"/>
                  <w:sz w:val="18"/>
                  <w:szCs w:val="20"/>
                  <w:lang w:eastAsia="es-ES"/>
                </w:rPr>
                <w:t>saska.bogdanova.ajceva.piu@mtc.gov.mk</w:t>
              </w:r>
            </w:hyperlink>
            <w:r w:rsidRPr="00743DE6">
              <w:rPr>
                <w:rFonts w:cstheme="minorHAnsi"/>
                <w:sz w:val="18"/>
                <w:szCs w:val="20"/>
                <w:lang w:val="mk-MK" w:eastAsia="es-ES"/>
              </w:rPr>
              <w:t xml:space="preserve"> </w:t>
            </w:r>
            <w:r w:rsidRPr="00743DE6">
              <w:rPr>
                <w:rFonts w:cstheme="minorHAnsi"/>
                <w:sz w:val="20"/>
                <w:szCs w:val="20"/>
                <w:lang w:val="mk-MK" w:eastAsia="es-ES"/>
              </w:rPr>
              <w:t xml:space="preserve">). Образецот за поднесување </w:t>
            </w:r>
            <w:r w:rsidR="00136EFD">
              <w:rPr>
                <w:rFonts w:cstheme="minorHAnsi"/>
                <w:sz w:val="20"/>
                <w:szCs w:val="20"/>
                <w:lang w:val="mk-MK" w:eastAsia="es-ES"/>
              </w:rPr>
              <w:t xml:space="preserve">коментари </w:t>
            </w:r>
            <w:r w:rsidRPr="00743DE6">
              <w:rPr>
                <w:rFonts w:cstheme="minorHAnsi"/>
                <w:sz w:val="20"/>
                <w:szCs w:val="20"/>
                <w:lang w:val="mk-MK" w:eastAsia="es-ES"/>
              </w:rPr>
              <w:t>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w:t>
            </w:r>
            <w:r w:rsidR="00136EFD">
              <w:rPr>
                <w:rFonts w:cstheme="minorHAnsi"/>
                <w:sz w:val="20"/>
                <w:szCs w:val="20"/>
                <w:lang w:val="mk-MK" w:eastAsia="es-ES"/>
              </w:rPr>
              <w:t>та</w:t>
            </w:r>
            <w:r w:rsidRPr="00743DE6">
              <w:rPr>
                <w:rFonts w:cstheme="minorHAnsi"/>
                <w:sz w:val="20"/>
                <w:szCs w:val="20"/>
                <w:lang w:val="mk-MK" w:eastAsia="es-ES"/>
              </w:rPr>
              <w:t xml:space="preserve"> листа на план за управување со животната средина и социјалните аспекти (ПУЖССА).</w:t>
            </w:r>
          </w:p>
          <w:p w14:paraId="2D2E778D" w14:textId="77777777" w:rsidR="00922D07" w:rsidRPr="0002496D"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Јавната објава ќе биде објавена на локалното радио или ТВ станица и на </w:t>
            </w:r>
            <w:r w:rsidRPr="0002496D">
              <w:rPr>
                <w:rFonts w:cstheme="minorHAnsi"/>
                <w:sz w:val="20"/>
                <w:szCs w:val="20"/>
                <w:lang w:val="mk-MK" w:eastAsia="es-ES"/>
              </w:rPr>
              <w:t>информативниот одбор во рамките на Локалната заедница.</w:t>
            </w:r>
          </w:p>
          <w:p w14:paraId="6AAD18EA" w14:textId="2A1D0EF8"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02496D">
              <w:rPr>
                <w:sz w:val="20"/>
                <w:szCs w:val="20"/>
                <w:lang w:val="mk-MK" w:eastAsia="es-ES"/>
              </w:rPr>
              <w:t>(Facebook:</w:t>
            </w:r>
            <w:hyperlink r:id="rId23" w:history="1">
              <w:r w:rsidR="0002496D" w:rsidRPr="0002496D">
                <w:rPr>
                  <w:rStyle w:val="Hyperlink"/>
                  <w:sz w:val="20"/>
                  <w:szCs w:val="20"/>
                </w:rPr>
                <w:t>https://www.facebook.com/pages/Lipkovo-Municipality/223390847679056</w:t>
              </w:r>
            </w:hyperlink>
            <w:r w:rsidR="0002496D">
              <w:t xml:space="preserve"> </w:t>
            </w:r>
            <w:r w:rsidRPr="00743DE6">
              <w:rPr>
                <w:rFonts w:cstheme="minorHAnsi"/>
                <w:sz w:val="20"/>
                <w:szCs w:val="20"/>
                <w:lang w:val="mk-MK" w:eastAsia="es-ES"/>
              </w:rPr>
              <w:t>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0DA1A7CC" w14:textId="6FB8E8CE"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w:t>
            </w:r>
            <w:r w:rsidR="00136EFD">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и ќе бидат доставени до Единицата за управување со </w:t>
            </w:r>
            <w:r w:rsidR="00136EFD">
              <w:rPr>
                <w:rFonts w:cstheme="minorHAnsi"/>
                <w:sz w:val="20"/>
                <w:szCs w:val="20"/>
                <w:lang w:val="mk-MK" w:eastAsia="es-ES"/>
              </w:rPr>
              <w:t>проектот</w:t>
            </w:r>
            <w:r w:rsidRPr="00743DE6">
              <w:rPr>
                <w:rFonts w:cstheme="minorHAnsi"/>
                <w:sz w:val="20"/>
                <w:szCs w:val="20"/>
                <w:lang w:val="mk-MK" w:eastAsia="es-ES"/>
              </w:rPr>
              <w:t xml:space="preserve"> за одобрување од страна на МТВ </w:t>
            </w:r>
            <w:r w:rsidR="00136EFD">
              <w:rPr>
                <w:rFonts w:cstheme="minorHAnsi"/>
                <w:sz w:val="20"/>
                <w:szCs w:val="20"/>
                <w:lang w:val="mk-MK" w:eastAsia="es-ES"/>
              </w:rPr>
              <w:t>специјалистот</w:t>
            </w:r>
            <w:r w:rsidRPr="00743DE6">
              <w:rPr>
                <w:rFonts w:cstheme="minorHAnsi"/>
                <w:sz w:val="20"/>
                <w:szCs w:val="20"/>
                <w:lang w:val="mk-MK" w:eastAsia="es-ES"/>
              </w:rPr>
              <w:t xml:space="preserve"> за животна средина и </w:t>
            </w:r>
            <w:r w:rsidRPr="00743DE6">
              <w:rPr>
                <w:rFonts w:cstheme="minorHAnsi"/>
                <w:sz w:val="20"/>
                <w:szCs w:val="20"/>
                <w:lang w:val="mk-MK" w:eastAsia="es-ES"/>
              </w:rPr>
              <w:lastRenderedPageBreak/>
              <w:t>специјалист на Светска банка. Одобрената финална верзија на</w:t>
            </w:r>
            <w:r w:rsidR="00136EFD">
              <w:rPr>
                <w:rFonts w:cstheme="minorHAnsi"/>
                <w:sz w:val="20"/>
                <w:szCs w:val="20"/>
                <w:lang w:val="mk-MK" w:eastAsia="es-ES"/>
              </w:rPr>
              <w:t xml:space="preserve"> контролната</w:t>
            </w:r>
            <w:r w:rsidRPr="00743DE6">
              <w:rPr>
                <w:rFonts w:cstheme="minorHAnsi"/>
                <w:sz w:val="20"/>
                <w:szCs w:val="20"/>
                <w:lang w:val="mk-MK" w:eastAsia="es-ES"/>
              </w:rPr>
              <w:t xml:space="preserve"> </w:t>
            </w:r>
            <w:r w:rsidR="00E97F4E">
              <w:rPr>
                <w:rFonts w:cstheme="minorHAnsi"/>
                <w:sz w:val="20"/>
                <w:szCs w:val="20"/>
                <w:lang w:val="mk-MK" w:eastAsia="es-ES"/>
              </w:rPr>
              <w:t>листа</w:t>
            </w:r>
            <w:r w:rsidRPr="00743DE6">
              <w:rPr>
                <w:rFonts w:cstheme="minorHAnsi"/>
                <w:sz w:val="20"/>
                <w:szCs w:val="20"/>
                <w:lang w:val="mk-MK" w:eastAsia="es-ES"/>
              </w:rPr>
              <w:t xml:space="preserve"> на ПУЖССА треба да биде вклучена во Договорот за грант</w:t>
            </w:r>
            <w:r w:rsidR="00136EFD">
              <w:rPr>
                <w:rFonts w:cstheme="minorHAnsi"/>
                <w:sz w:val="20"/>
                <w:szCs w:val="20"/>
                <w:lang w:val="mk-MK" w:eastAsia="es-ES"/>
              </w:rPr>
              <w:t xml:space="preserve"> на Изведувачот</w:t>
            </w:r>
            <w:r w:rsidRPr="00743DE6">
              <w:rPr>
                <w:rFonts w:cstheme="minorHAnsi"/>
                <w:sz w:val="20"/>
                <w:szCs w:val="20"/>
                <w:lang w:val="mk-MK" w:eastAsia="es-ES"/>
              </w:rPr>
              <w:t xml:space="preserve">. </w:t>
            </w:r>
            <w:r w:rsidR="00136EFD">
              <w:rPr>
                <w:rFonts w:cstheme="minorHAnsi"/>
                <w:sz w:val="20"/>
                <w:szCs w:val="20"/>
                <w:lang w:val="mk-MK" w:eastAsia="es-ES"/>
              </w:rPr>
              <w:t>Финалната</w:t>
            </w:r>
            <w:r w:rsidRPr="00743DE6">
              <w:rPr>
                <w:rFonts w:cstheme="minorHAnsi"/>
                <w:sz w:val="20"/>
                <w:szCs w:val="20"/>
                <w:lang w:val="mk-MK" w:eastAsia="es-ES"/>
              </w:rPr>
              <w:t xml:space="preserve"> верзија на </w:t>
            </w:r>
            <w:r w:rsidR="00136EFD">
              <w:rPr>
                <w:rFonts w:cstheme="minorHAnsi"/>
                <w:sz w:val="20"/>
                <w:szCs w:val="20"/>
                <w:lang w:val="mk-MK" w:eastAsia="es-ES"/>
              </w:rPr>
              <w:t>контролната листа</w:t>
            </w:r>
            <w:r w:rsidRPr="00743DE6">
              <w:rPr>
                <w:rFonts w:cstheme="minorHAnsi"/>
                <w:sz w:val="20"/>
                <w:szCs w:val="20"/>
                <w:lang w:val="mk-MK" w:eastAsia="es-ES"/>
              </w:rPr>
              <w:t xml:space="preserve"> на ПУЖССА ќе биде објавен</w:t>
            </w:r>
            <w:r w:rsidR="00136EFD">
              <w:rPr>
                <w:rFonts w:cstheme="minorHAnsi"/>
                <w:sz w:val="20"/>
                <w:szCs w:val="20"/>
                <w:lang w:val="mk-MK" w:eastAsia="es-ES"/>
              </w:rPr>
              <w:t>а</w:t>
            </w:r>
            <w:r w:rsidRPr="00743DE6">
              <w:rPr>
                <w:rFonts w:cstheme="minorHAnsi"/>
                <w:sz w:val="20"/>
                <w:szCs w:val="20"/>
                <w:lang w:val="mk-MK" w:eastAsia="es-ES"/>
              </w:rPr>
              <w:t xml:space="preserve"> на горенаведените веб-страници (локално и на МТВ ЕУП) за целото времетраење на спроведувањето на проект</w:t>
            </w:r>
            <w:r w:rsidR="00136EFD">
              <w:rPr>
                <w:rFonts w:cstheme="minorHAnsi"/>
                <w:sz w:val="20"/>
                <w:szCs w:val="20"/>
                <w:lang w:val="mk-MK" w:eastAsia="es-ES"/>
              </w:rPr>
              <w:t>от</w:t>
            </w:r>
            <w:r w:rsidRPr="00743DE6">
              <w:rPr>
                <w:rFonts w:cstheme="minorHAnsi"/>
                <w:sz w:val="20"/>
                <w:szCs w:val="20"/>
                <w:lang w:val="mk-MK" w:eastAsia="es-ES"/>
              </w:rPr>
              <w:t>.</w:t>
            </w:r>
          </w:p>
        </w:tc>
      </w:tr>
      <w:tr w:rsidR="00922D07" w:rsidRPr="00743DE6" w14:paraId="20169F39"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0A05EB0A"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ГРАДЕЊЕ НА ИНСТИТУЦИОНАЛНИОТ КАПАЦИТЕТ</w:t>
            </w:r>
          </w:p>
        </w:tc>
      </w:tr>
      <w:tr w:rsidR="00922D07" w:rsidRPr="00743DE6" w14:paraId="1702C9A2"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1EE71737"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Ќе има ли некакво градење на капацитетот?</w:t>
            </w:r>
          </w:p>
        </w:tc>
        <w:tc>
          <w:tcPr>
            <w:tcW w:w="4114" w:type="pct"/>
            <w:gridSpan w:val="4"/>
            <w:shd w:val="clear" w:color="auto" w:fill="FFFFFF" w:themeFill="background1"/>
          </w:tcPr>
          <w:p w14:paraId="227253B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[x] Не или [ ] Да</w:t>
            </w:r>
          </w:p>
        </w:tc>
      </w:tr>
    </w:tbl>
    <w:p w14:paraId="60FE1521" w14:textId="77777777" w:rsidR="00922D07" w:rsidRPr="00743DE6" w:rsidRDefault="00922D07">
      <w:pPr>
        <w:rPr>
          <w:rFonts w:cstheme="minorHAnsi"/>
          <w:lang w:val="mk-MK"/>
        </w:rPr>
      </w:pPr>
    </w:p>
    <w:p w14:paraId="0E7D858F" w14:textId="77777777" w:rsidR="00922D07" w:rsidRPr="00743DE6" w:rsidRDefault="00922D07">
      <w:pPr>
        <w:rPr>
          <w:rFonts w:cstheme="minorHAnsi"/>
          <w:lang w:val="mk-MK"/>
        </w:rPr>
        <w:sectPr w:rsidR="00922D07" w:rsidRPr="00743DE6">
          <w:pgSz w:w="11907" w:h="16840"/>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4623"/>
        <w:gridCol w:w="2664"/>
        <w:gridCol w:w="4682"/>
      </w:tblGrid>
      <w:tr w:rsidR="00922D07" w:rsidRPr="00743DE6" w14:paraId="4C98033F" w14:textId="77777777">
        <w:trPr>
          <w:trHeight w:val="132"/>
          <w:tblHeader/>
          <w:jc w:val="center"/>
        </w:trPr>
        <w:tc>
          <w:tcPr>
            <w:tcW w:w="5000" w:type="pct"/>
            <w:gridSpan w:val="4"/>
            <w:tcBorders>
              <w:bottom w:val="dotted" w:sz="4" w:space="0" w:color="auto"/>
            </w:tcBorders>
            <w:shd w:val="clear" w:color="auto" w:fill="E2C9E3"/>
            <w:vAlign w:val="center"/>
          </w:tcPr>
          <w:p w14:paraId="00796804" w14:textId="77777777" w:rsidR="00922D07" w:rsidRPr="00743DE6" w:rsidRDefault="00362E41">
            <w:pPr>
              <w:rPr>
                <w:rFonts w:eastAsia="NSimSun" w:cstheme="minorHAnsi"/>
                <w:b/>
                <w:sz w:val="18"/>
                <w:szCs w:val="18"/>
                <w:lang w:val="mk-MK"/>
              </w:rPr>
            </w:pPr>
            <w:r w:rsidRPr="00743DE6">
              <w:rPr>
                <w:rFonts w:eastAsia="NSimSun" w:cstheme="minorHAnsi"/>
                <w:b/>
                <w:sz w:val="18"/>
                <w:szCs w:val="18"/>
                <w:lang w:val="mk-MK"/>
              </w:rPr>
              <w:lastRenderedPageBreak/>
              <w:t xml:space="preserve">ДЕЛ 2: ЕКОЛОШКИ/СОЦИЈАЛЕН СКРИНИНГ </w:t>
            </w:r>
          </w:p>
        </w:tc>
      </w:tr>
      <w:tr w:rsidR="00922D07" w:rsidRPr="00743DE6" w14:paraId="342D323A" w14:textId="77777777">
        <w:trPr>
          <w:trHeight w:val="287"/>
          <w:jc w:val="center"/>
        </w:trPr>
        <w:tc>
          <w:tcPr>
            <w:tcW w:w="710" w:type="pct"/>
            <w:vMerge w:val="restart"/>
            <w:tcBorders>
              <w:top w:val="dotted" w:sz="4" w:space="0" w:color="auto"/>
            </w:tcBorders>
          </w:tcPr>
          <w:p w14:paraId="7EC15EA7" w14:textId="77777777" w:rsidR="00922D07" w:rsidRPr="00743DE6" w:rsidRDefault="00362E41">
            <w:pPr>
              <w:rPr>
                <w:rFonts w:eastAsia="NSimSun" w:cstheme="minorHAnsi"/>
                <w:sz w:val="20"/>
                <w:szCs w:val="20"/>
                <w:lang w:val="mk-MK"/>
              </w:rPr>
            </w:pPr>
            <w:r w:rsidRPr="00743DE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5B591F02"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050770C3" w14:textId="77777777" w:rsidR="00922D07" w:rsidRPr="00743DE6" w:rsidRDefault="00362E41">
            <w:pPr>
              <w:jc w:val="center"/>
              <w:rPr>
                <w:rFonts w:eastAsia="NSimSun" w:cstheme="minorHAnsi"/>
                <w:b/>
                <w:sz w:val="20"/>
                <w:szCs w:val="20"/>
                <w:lang w:val="mk-MK"/>
              </w:rPr>
            </w:pPr>
            <w:r w:rsidRPr="00743DE6">
              <w:rPr>
                <w:rFonts w:eastAsia="NSimSun" w:cstheme="minorHAnsi"/>
                <w:b/>
                <w:sz w:val="20"/>
                <w:szCs w:val="20"/>
                <w:lang w:val="mk-MK"/>
              </w:rPr>
              <w:t xml:space="preserve">Статус </w:t>
            </w:r>
          </w:p>
        </w:tc>
        <w:tc>
          <w:tcPr>
            <w:tcW w:w="1678" w:type="pct"/>
            <w:tcBorders>
              <w:left w:val="nil"/>
              <w:bottom w:val="dotted" w:sz="4" w:space="0" w:color="auto"/>
            </w:tcBorders>
          </w:tcPr>
          <w:p w14:paraId="097DA4F0"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Дополнително упатување </w:t>
            </w:r>
          </w:p>
        </w:tc>
      </w:tr>
      <w:tr w:rsidR="00922D07" w:rsidRPr="00743DE6" w14:paraId="34806DEB" w14:textId="77777777">
        <w:trPr>
          <w:trHeight w:val="58"/>
          <w:jc w:val="center"/>
        </w:trPr>
        <w:tc>
          <w:tcPr>
            <w:tcW w:w="710" w:type="pct"/>
            <w:vMerge/>
          </w:tcPr>
          <w:p w14:paraId="44ECA6E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5CB9880"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2EA64343"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B6F363C"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Види Дел </w:t>
            </w:r>
            <w:r w:rsidRPr="00743DE6">
              <w:rPr>
                <w:rFonts w:cstheme="minorHAnsi"/>
                <w:b/>
                <w:sz w:val="20"/>
                <w:szCs w:val="20"/>
                <w:lang w:val="mk-MK"/>
              </w:rPr>
              <w:t>A</w:t>
            </w:r>
          </w:p>
        </w:tc>
      </w:tr>
      <w:tr w:rsidR="00922D07" w:rsidRPr="00743DE6" w14:paraId="0B8962BA" w14:textId="77777777">
        <w:trPr>
          <w:trHeight w:val="58"/>
          <w:jc w:val="center"/>
        </w:trPr>
        <w:tc>
          <w:tcPr>
            <w:tcW w:w="710" w:type="pct"/>
            <w:vMerge/>
          </w:tcPr>
          <w:p w14:paraId="3E05AD3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AD2A61D"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B. Општи работи на Реконструкција </w:t>
            </w:r>
          </w:p>
          <w:p w14:paraId="7E3B9AE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4FB246D7"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0554857E"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Создавање отпад </w:t>
            </w:r>
          </w:p>
          <w:p w14:paraId="1691EF0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78B47CA"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54DFA55"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Ако одговорот е „Да“, види Дел </w:t>
            </w:r>
            <w:r w:rsidRPr="00743DE6">
              <w:rPr>
                <w:rFonts w:cstheme="minorHAnsi"/>
                <w:b/>
                <w:sz w:val="20"/>
                <w:szCs w:val="20"/>
                <w:lang w:val="mk-MK"/>
              </w:rPr>
              <w:t>A, B</w:t>
            </w:r>
            <w:r w:rsidRPr="00743DE6">
              <w:rPr>
                <w:rFonts w:cstheme="minorHAnsi"/>
                <w:sz w:val="20"/>
                <w:szCs w:val="20"/>
                <w:lang w:val="mk-MK"/>
              </w:rPr>
              <w:t xml:space="preserve"> подолу</w:t>
            </w:r>
          </w:p>
        </w:tc>
      </w:tr>
      <w:tr w:rsidR="00922D07" w:rsidRPr="00743DE6" w14:paraId="0F4DE41B" w14:textId="77777777">
        <w:trPr>
          <w:trHeight w:val="58"/>
          <w:jc w:val="center"/>
        </w:trPr>
        <w:tc>
          <w:tcPr>
            <w:tcW w:w="710" w:type="pct"/>
            <w:vMerge/>
          </w:tcPr>
          <w:p w14:paraId="309D36DD"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4E8618" w14:textId="4D6C8063"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w:t>
            </w:r>
            <w:r w:rsidR="00136EFD">
              <w:rPr>
                <w:rStyle w:val="fontstyle01"/>
                <w:rFonts w:asciiTheme="minorHAnsi" w:hAnsiTheme="minorHAnsi" w:cstheme="minorHAnsi"/>
                <w:b/>
                <w:lang w:val="mk-MK"/>
              </w:rPr>
              <w:t>к</w:t>
            </w:r>
            <w:r w:rsidRPr="00743DE6">
              <w:rPr>
                <w:rStyle w:val="fontstyle01"/>
                <w:rFonts w:asciiTheme="minorHAnsi" w:hAnsiTheme="minorHAnsi" w:cstheme="minorHAnsi"/>
                <w:b/>
                <w:lang w:val="mk-MK"/>
              </w:rPr>
              <w:t>ација)</w:t>
            </w:r>
          </w:p>
          <w:p w14:paraId="517AF6F9"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Покачување на седиментите во водните тела</w:t>
            </w:r>
          </w:p>
          <w:p w14:paraId="7561876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Промена на водниот тек </w:t>
            </w:r>
          </w:p>
          <w:p w14:paraId="39941ED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026FB603" w14:textId="57A6510F" w:rsidR="00922D07" w:rsidRPr="00743DE6" w:rsidRDefault="00362E41">
            <w:pPr>
              <w:jc w:val="center"/>
              <w:rPr>
                <w:rFonts w:cstheme="minorHAnsi"/>
                <w:color w:val="000000"/>
                <w:sz w:val="20"/>
                <w:szCs w:val="20"/>
                <w:lang w:val="mk-MK"/>
              </w:rPr>
            </w:pPr>
            <w:r w:rsidRPr="00743DE6">
              <w:rPr>
                <w:rStyle w:val="fontstyle01"/>
                <w:rFonts w:asciiTheme="minorHAnsi" w:hAnsiTheme="minorHAnsi" w:cstheme="minorHAnsi"/>
                <w:lang w:val="mk-MK"/>
              </w:rPr>
              <w:t>[</w:t>
            </w:r>
            <w:r w:rsidR="0002496D" w:rsidRPr="0002496D">
              <w:rPr>
                <w:rFonts w:cstheme="minorHAnsi"/>
                <w:color w:val="000000"/>
                <w:sz w:val="20"/>
                <w:szCs w:val="20"/>
                <w:lang w:val="mk-MK"/>
              </w:rPr>
              <w:t>x</w:t>
            </w:r>
            <w:r w:rsidRPr="00743DE6">
              <w:rPr>
                <w:rStyle w:val="fontstyle01"/>
                <w:rFonts w:asciiTheme="minorHAnsi" w:hAnsiTheme="minorHAnsi" w:cstheme="minorHAnsi"/>
                <w:lang w:val="mk-MK"/>
              </w:rPr>
              <w:t xml:space="preserve"> ] Да [ ] Не</w:t>
            </w:r>
          </w:p>
        </w:tc>
        <w:tc>
          <w:tcPr>
            <w:tcW w:w="1678" w:type="pct"/>
            <w:tcBorders>
              <w:top w:val="dotted" w:sz="4" w:space="0" w:color="auto"/>
              <w:left w:val="nil"/>
              <w:bottom w:val="dotted" w:sz="4" w:space="0" w:color="auto"/>
            </w:tcBorders>
            <w:vAlign w:val="center"/>
          </w:tcPr>
          <w:p w14:paraId="12A6426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C </w:t>
            </w:r>
            <w:r w:rsidRPr="00743DE6">
              <w:rPr>
                <w:rFonts w:cstheme="minorHAnsi"/>
                <w:sz w:val="20"/>
                <w:szCs w:val="20"/>
                <w:lang w:val="mk-MK"/>
              </w:rPr>
              <w:t>подолу</w:t>
            </w:r>
          </w:p>
        </w:tc>
      </w:tr>
      <w:tr w:rsidR="00922D07" w:rsidRPr="00743DE6" w14:paraId="1DE51D16" w14:textId="77777777">
        <w:trPr>
          <w:trHeight w:val="58"/>
          <w:jc w:val="center"/>
        </w:trPr>
        <w:tc>
          <w:tcPr>
            <w:tcW w:w="710" w:type="pct"/>
            <w:vMerge/>
          </w:tcPr>
          <w:p w14:paraId="3A3487E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C4E3CDA"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D. Влијание врз шумите и/или заштитените подрачја </w:t>
            </w:r>
          </w:p>
          <w:p w14:paraId="308136D0"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Близина на прогласените заштитени подрачја</w:t>
            </w:r>
          </w:p>
          <w:p w14:paraId="68208534"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 xml:space="preserve">Нарушување на заштитените живеалишта на животните </w:t>
            </w:r>
          </w:p>
          <w:p w14:paraId="42A30C3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41831D0" w14:textId="7E81F75B"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w:t>
            </w:r>
            <w:r w:rsidR="0002496D" w:rsidRPr="0002496D">
              <w:rPr>
                <w:rFonts w:cstheme="minorHAnsi"/>
                <w:color w:val="000000"/>
                <w:sz w:val="20"/>
                <w:szCs w:val="20"/>
                <w:lang w:val="mk-MK"/>
              </w:rPr>
              <w:t>x</w:t>
            </w:r>
            <w:r w:rsidRPr="00743DE6">
              <w:rPr>
                <w:rStyle w:val="fontstyle01"/>
                <w:rFonts w:asciiTheme="minorHAnsi" w:hAnsiTheme="minorHAnsi" w:cstheme="minorHAnsi"/>
                <w:lang w:val="mk-MK"/>
              </w:rPr>
              <w:t xml:space="preserve"> ] Да [] Не</w:t>
            </w:r>
          </w:p>
        </w:tc>
        <w:tc>
          <w:tcPr>
            <w:tcW w:w="1678" w:type="pct"/>
            <w:tcBorders>
              <w:top w:val="dotted" w:sz="4" w:space="0" w:color="auto"/>
              <w:left w:val="nil"/>
              <w:bottom w:val="dotted" w:sz="4" w:space="0" w:color="auto"/>
            </w:tcBorders>
            <w:vAlign w:val="center"/>
          </w:tcPr>
          <w:p w14:paraId="2F3BA2E6"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D </w:t>
            </w:r>
            <w:r w:rsidRPr="00743DE6">
              <w:rPr>
                <w:rFonts w:cstheme="minorHAnsi"/>
                <w:sz w:val="20"/>
                <w:szCs w:val="20"/>
                <w:lang w:val="mk-MK"/>
              </w:rPr>
              <w:t>подолу</w:t>
            </w:r>
          </w:p>
        </w:tc>
      </w:tr>
      <w:tr w:rsidR="00922D07" w:rsidRPr="00743DE6" w14:paraId="524A364F" w14:textId="77777777">
        <w:trPr>
          <w:trHeight w:val="58"/>
          <w:jc w:val="center"/>
        </w:trPr>
        <w:tc>
          <w:tcPr>
            <w:tcW w:w="710" w:type="pct"/>
            <w:vMerge/>
          </w:tcPr>
          <w:p w14:paraId="79998C10"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9F2F10" w14:textId="77777777" w:rsidR="00922D07" w:rsidRPr="00743DE6" w:rsidRDefault="00362E41">
            <w:pPr>
              <w:rPr>
                <w:rFonts w:cstheme="minorHAnsi"/>
                <w:b/>
                <w:sz w:val="20"/>
                <w:szCs w:val="20"/>
                <w:lang w:val="mk-MK"/>
              </w:rPr>
            </w:pPr>
            <w:r w:rsidRPr="00743DE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7FDD25FE"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62076F6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E </w:t>
            </w:r>
            <w:r w:rsidRPr="00743DE6">
              <w:rPr>
                <w:rFonts w:cstheme="minorHAnsi"/>
                <w:sz w:val="20"/>
                <w:szCs w:val="20"/>
                <w:lang w:val="mk-MK"/>
              </w:rPr>
              <w:t>подолу</w:t>
            </w:r>
          </w:p>
        </w:tc>
      </w:tr>
      <w:tr w:rsidR="00922D07" w:rsidRPr="00743DE6" w14:paraId="48EA2841" w14:textId="77777777">
        <w:trPr>
          <w:trHeight w:val="58"/>
          <w:jc w:val="center"/>
        </w:trPr>
        <w:tc>
          <w:tcPr>
            <w:tcW w:w="710" w:type="pct"/>
            <w:vMerge/>
          </w:tcPr>
          <w:p w14:paraId="041257C2"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EBD65E6"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F. Близина на историски објект(и) или подрачја </w:t>
            </w:r>
          </w:p>
          <w:p w14:paraId="52FAF9C7"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014D1D3D"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06676DC1"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F </w:t>
            </w:r>
            <w:r w:rsidRPr="00743DE6">
              <w:rPr>
                <w:rFonts w:cstheme="minorHAnsi"/>
                <w:sz w:val="20"/>
                <w:szCs w:val="20"/>
                <w:lang w:val="mk-MK"/>
              </w:rPr>
              <w:t>подолу</w:t>
            </w:r>
          </w:p>
        </w:tc>
      </w:tr>
      <w:tr w:rsidR="00922D07" w:rsidRPr="00743DE6" w14:paraId="77A40A29" w14:textId="77777777">
        <w:trPr>
          <w:trHeight w:val="58"/>
          <w:jc w:val="center"/>
        </w:trPr>
        <w:tc>
          <w:tcPr>
            <w:tcW w:w="710" w:type="pct"/>
            <w:vMerge/>
          </w:tcPr>
          <w:p w14:paraId="5A17323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6EE5873"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G. Безбедност на сообраќајот и пешаците </w:t>
            </w:r>
          </w:p>
          <w:p w14:paraId="40C3FFE8"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3A3D2FBD" w14:textId="4E84E36E" w:rsidR="00922D07" w:rsidRPr="00743DE6" w:rsidRDefault="00136EFD">
            <w:pPr>
              <w:pStyle w:val="ListParagraph"/>
              <w:numPr>
                <w:ilvl w:val="0"/>
                <w:numId w:val="7"/>
              </w:numPr>
              <w:spacing w:after="0" w:line="240" w:lineRule="auto"/>
              <w:rPr>
                <w:rFonts w:cstheme="minorHAnsi"/>
                <w:color w:val="000000"/>
                <w:sz w:val="20"/>
                <w:szCs w:val="20"/>
                <w:lang w:val="mk-MK"/>
              </w:rPr>
            </w:pPr>
            <w:r>
              <w:rPr>
                <w:rStyle w:val="fontstyle01"/>
                <w:rFonts w:asciiTheme="minorHAnsi" w:hAnsiTheme="minorHAnsi" w:cstheme="minorHAnsi"/>
                <w:lang w:val="mk-MK"/>
              </w:rPr>
              <w:t>Л</w:t>
            </w:r>
            <w:r>
              <w:rPr>
                <w:rStyle w:val="fontstyle01"/>
                <w:rFonts w:asciiTheme="minorHAnsi" w:hAnsiTheme="minorHAnsi"/>
                <w:lang w:val="mk-MK"/>
              </w:rPr>
              <w:t>окацијата/л</w:t>
            </w:r>
            <w:r w:rsidR="00362E41" w:rsidRPr="00743DE6">
              <w:rPr>
                <w:rStyle w:val="fontstyle01"/>
                <w:rFonts w:asciiTheme="minorHAnsi" w:hAnsiTheme="minorHAnsi" w:cstheme="minorHAnsi"/>
                <w:lang w:val="mk-MK"/>
              </w:rPr>
              <w:t>окациите е</w:t>
            </w:r>
            <w:r>
              <w:rPr>
                <w:rStyle w:val="fontstyle01"/>
                <w:rFonts w:asciiTheme="minorHAnsi" w:hAnsiTheme="minorHAnsi" w:cstheme="minorHAnsi"/>
                <w:lang w:val="mk-MK"/>
              </w:rPr>
              <w:t>/се</w:t>
            </w:r>
            <w:r w:rsidR="00362E41" w:rsidRPr="00743DE6">
              <w:rPr>
                <w:rStyle w:val="fontstyle01"/>
                <w:rFonts w:asciiTheme="minorHAnsi" w:hAnsiTheme="minorHAnsi" w:cstheme="minorHAnsi"/>
                <w:lang w:val="mk-MK"/>
              </w:rPr>
              <w:t xml:space="preserve"> во населено подрачје </w:t>
            </w:r>
          </w:p>
        </w:tc>
        <w:tc>
          <w:tcPr>
            <w:tcW w:w="955" w:type="pct"/>
            <w:tcBorders>
              <w:top w:val="dotted" w:sz="4" w:space="0" w:color="auto"/>
              <w:left w:val="nil"/>
              <w:bottom w:val="dotted" w:sz="4" w:space="0" w:color="auto"/>
              <w:right w:val="nil"/>
            </w:tcBorders>
            <w:vAlign w:val="center"/>
          </w:tcPr>
          <w:p w14:paraId="585D31F0"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0A519A9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G </w:t>
            </w:r>
            <w:r w:rsidRPr="00743DE6">
              <w:rPr>
                <w:rFonts w:cstheme="minorHAnsi"/>
                <w:sz w:val="20"/>
                <w:szCs w:val="20"/>
                <w:lang w:val="mk-MK"/>
              </w:rPr>
              <w:t>подолу</w:t>
            </w:r>
          </w:p>
        </w:tc>
      </w:tr>
      <w:tr w:rsidR="00922D07" w:rsidRPr="00743DE6" w14:paraId="007CBE5A" w14:textId="77777777">
        <w:trPr>
          <w:trHeight w:val="58"/>
          <w:jc w:val="center"/>
        </w:trPr>
        <w:tc>
          <w:tcPr>
            <w:tcW w:w="710" w:type="pct"/>
            <w:vMerge/>
          </w:tcPr>
          <w:p w14:paraId="6B26C46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949607C"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H. Употреба на опасни или токсични материјали и создавање опасен отпад</w:t>
            </w:r>
            <w:r w:rsidRPr="00743DE6">
              <w:rPr>
                <w:rStyle w:val="FootnoteReference"/>
                <w:rFonts w:cstheme="minorHAnsi"/>
                <w:b/>
                <w:color w:val="000000"/>
                <w:sz w:val="20"/>
                <w:szCs w:val="20"/>
                <w:lang w:val="mk-MK"/>
              </w:rPr>
              <w:footnoteReference w:id="1"/>
            </w:r>
          </w:p>
          <w:p w14:paraId="1F075063"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Отстранување и одлагање на токсичниот и/или опасниот отпад во текот на активностите на реконструкција</w:t>
            </w:r>
          </w:p>
          <w:p w14:paraId="76A3A98C" w14:textId="77777777" w:rsidR="00922D07" w:rsidRPr="00743DE6" w:rsidRDefault="00362E41">
            <w:pPr>
              <w:pStyle w:val="ListParagraph"/>
              <w:numPr>
                <w:ilvl w:val="0"/>
                <w:numId w:val="7"/>
              </w:numPr>
              <w:spacing w:after="0" w:line="240" w:lineRule="auto"/>
              <w:rPr>
                <w:rFonts w:cstheme="minorHAnsi"/>
                <w:lang w:val="mk-MK"/>
              </w:rPr>
            </w:pPr>
            <w:r w:rsidRPr="00743DE6">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7FAC59EA"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1202622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H </w:t>
            </w:r>
            <w:r w:rsidRPr="00743DE6">
              <w:rPr>
                <w:rFonts w:cstheme="minorHAnsi"/>
                <w:sz w:val="20"/>
                <w:szCs w:val="20"/>
                <w:lang w:val="mk-MK"/>
              </w:rPr>
              <w:t>подолу</w:t>
            </w:r>
          </w:p>
        </w:tc>
      </w:tr>
      <w:tr w:rsidR="00922D07" w:rsidRPr="00743DE6" w14:paraId="45EA0DEE" w14:textId="77777777">
        <w:trPr>
          <w:trHeight w:val="58"/>
          <w:jc w:val="center"/>
        </w:trPr>
        <w:tc>
          <w:tcPr>
            <w:tcW w:w="710" w:type="pct"/>
            <w:vMerge/>
          </w:tcPr>
          <w:p w14:paraId="4C9F350C"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C2E99A" w14:textId="77777777" w:rsidR="00922D07" w:rsidRPr="00743DE6" w:rsidRDefault="00362E41">
            <w:pPr>
              <w:rPr>
                <w:rStyle w:val="fontstyle01"/>
                <w:rFonts w:asciiTheme="minorHAnsi" w:hAnsiTheme="minorHAnsi" w:cstheme="minorHAnsi"/>
                <w:b/>
                <w:lang w:val="mk-MK" w:eastAsia="es-ES"/>
              </w:rPr>
            </w:pPr>
            <w:r w:rsidRPr="00743DE6">
              <w:rPr>
                <w:rStyle w:val="fontstyle01"/>
                <w:rFonts w:asciiTheme="minorHAnsi" w:hAnsiTheme="minorHAnsi" w:cstheme="minorHAnsi"/>
                <w:b/>
                <w:lang w:val="mk-MK" w:eastAsia="es-ES"/>
              </w:rPr>
              <w:t>I. Поставување на електрични столбови</w:t>
            </w:r>
          </w:p>
          <w:p w14:paraId="5A886886"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Преместување на електричните столбови</w:t>
            </w:r>
          </w:p>
          <w:p w14:paraId="3E1EC3A2"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Демонтирање на електричните столбови </w:t>
            </w:r>
          </w:p>
          <w:p w14:paraId="3D43E75B"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710F6F2A"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782887A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I </w:t>
            </w:r>
            <w:r w:rsidRPr="00743DE6">
              <w:rPr>
                <w:rFonts w:cstheme="minorHAnsi"/>
                <w:sz w:val="20"/>
                <w:szCs w:val="20"/>
                <w:lang w:val="mk-MK"/>
              </w:rPr>
              <w:t>подолу</w:t>
            </w:r>
          </w:p>
        </w:tc>
      </w:tr>
      <w:tr w:rsidR="00922D07" w:rsidRPr="00743DE6" w14:paraId="6A3B4D16" w14:textId="77777777">
        <w:trPr>
          <w:trHeight w:val="58"/>
          <w:jc w:val="center"/>
        </w:trPr>
        <w:tc>
          <w:tcPr>
            <w:tcW w:w="710" w:type="pct"/>
            <w:vMerge/>
          </w:tcPr>
          <w:p w14:paraId="3F2536B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1B09007"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J. Откуп на земјиштето</w:t>
            </w:r>
            <w:r w:rsidRPr="00743DE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3D9220F4"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2A070443"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r w:rsidR="00922D07" w:rsidRPr="00743DE6" w14:paraId="0F4499A5" w14:textId="77777777">
        <w:trPr>
          <w:trHeight w:val="58"/>
          <w:jc w:val="center"/>
        </w:trPr>
        <w:tc>
          <w:tcPr>
            <w:tcW w:w="710" w:type="pct"/>
            <w:vMerge/>
          </w:tcPr>
          <w:p w14:paraId="0009418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E23872B"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K. Привремено користење на земјиштето</w:t>
            </w:r>
          </w:p>
        </w:tc>
        <w:tc>
          <w:tcPr>
            <w:tcW w:w="955" w:type="pct"/>
            <w:tcBorders>
              <w:top w:val="dotted" w:sz="4" w:space="0" w:color="auto"/>
              <w:left w:val="nil"/>
              <w:bottom w:val="dotted" w:sz="4" w:space="0" w:color="auto"/>
              <w:right w:val="nil"/>
            </w:tcBorders>
            <w:vAlign w:val="center"/>
          </w:tcPr>
          <w:p w14:paraId="3405867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5305596D"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bl>
    <w:p w14:paraId="55C709C2"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687"/>
        <w:gridCol w:w="8708"/>
      </w:tblGrid>
      <w:tr w:rsidR="00922D07" w:rsidRPr="00743DE6" w14:paraId="4E38C737" w14:textId="77777777">
        <w:trPr>
          <w:tblHeader/>
          <w:jc w:val="center"/>
        </w:trPr>
        <w:tc>
          <w:tcPr>
            <w:tcW w:w="916" w:type="pct"/>
            <w:shd w:val="clear" w:color="auto" w:fill="A7AAEF"/>
          </w:tcPr>
          <w:p w14:paraId="4FCE47DE" w14:textId="77777777" w:rsidR="00922D07" w:rsidRPr="00743DE6" w:rsidRDefault="00362E41">
            <w:pPr>
              <w:spacing w:after="0"/>
              <w:rPr>
                <w:rFonts w:cstheme="minorHAnsi"/>
                <w:b/>
                <w:lang w:val="mk-MK"/>
              </w:rPr>
            </w:pPr>
            <w:r w:rsidRPr="00743DE6">
              <w:rPr>
                <w:rFonts w:cstheme="minorHAnsi"/>
                <w:b/>
                <w:lang w:val="mk-MK"/>
              </w:rPr>
              <w:lastRenderedPageBreak/>
              <w:t>АКТИВНОСТ</w:t>
            </w:r>
          </w:p>
        </w:tc>
        <w:tc>
          <w:tcPr>
            <w:tcW w:w="963" w:type="pct"/>
            <w:shd w:val="clear" w:color="auto" w:fill="A7AAEF"/>
          </w:tcPr>
          <w:p w14:paraId="37A7FB2C" w14:textId="77777777" w:rsidR="00922D07" w:rsidRPr="00743DE6" w:rsidRDefault="00362E41">
            <w:pPr>
              <w:spacing w:after="0"/>
              <w:rPr>
                <w:rFonts w:cstheme="minorHAnsi"/>
                <w:b/>
                <w:lang w:val="mk-MK"/>
              </w:rPr>
            </w:pPr>
            <w:r w:rsidRPr="00743DE6">
              <w:rPr>
                <w:rFonts w:cstheme="minorHAnsi"/>
                <w:b/>
                <w:lang w:val="mk-MK"/>
              </w:rPr>
              <w:t>ПАРАМЕТАР</w:t>
            </w:r>
          </w:p>
        </w:tc>
        <w:tc>
          <w:tcPr>
            <w:tcW w:w="3121" w:type="pct"/>
            <w:tcBorders>
              <w:left w:val="nil"/>
            </w:tcBorders>
            <w:shd w:val="clear" w:color="auto" w:fill="A7AAEF"/>
          </w:tcPr>
          <w:p w14:paraId="425B9390" w14:textId="77777777" w:rsidR="00922D07" w:rsidRPr="00743DE6" w:rsidRDefault="00362E41">
            <w:pPr>
              <w:spacing w:after="0"/>
              <w:rPr>
                <w:rFonts w:cstheme="minorHAnsi"/>
                <w:b/>
                <w:lang w:val="mk-MK"/>
              </w:rPr>
            </w:pPr>
            <w:r w:rsidRPr="00743DE6">
              <w:rPr>
                <w:rFonts w:cstheme="minorHAnsi"/>
                <w:b/>
                <w:lang w:val="mk-MK"/>
              </w:rPr>
              <w:t>КОНТРОЛНА ЛИСТА НА МЕРКИТЕ ЗА УБЛАЖУВАЊЕ</w:t>
            </w:r>
          </w:p>
        </w:tc>
      </w:tr>
      <w:tr w:rsidR="00922D07" w:rsidRPr="00743DE6" w14:paraId="6ADF0339" w14:textId="77777777">
        <w:trPr>
          <w:trHeight w:val="305"/>
          <w:jc w:val="center"/>
        </w:trPr>
        <w:tc>
          <w:tcPr>
            <w:tcW w:w="916" w:type="pct"/>
            <w:vMerge w:val="restart"/>
            <w:vAlign w:val="center"/>
          </w:tcPr>
          <w:p w14:paraId="733F62E4" w14:textId="77777777" w:rsidR="00922D07" w:rsidRPr="00743DE6" w:rsidRDefault="00362E41">
            <w:pPr>
              <w:spacing w:after="0"/>
              <w:jc w:val="center"/>
              <w:rPr>
                <w:rFonts w:cstheme="minorHAnsi"/>
                <w:b/>
                <w:lang w:val="mk-MK"/>
              </w:rPr>
            </w:pPr>
            <w:r w:rsidRPr="00743DE6">
              <w:rPr>
                <w:rFonts w:cstheme="minorHAnsi"/>
                <w:b/>
                <w:lang w:val="mk-MK"/>
              </w:rPr>
              <w:t>A</w:t>
            </w:r>
            <w:r w:rsidRPr="00743DE6">
              <w:rPr>
                <w:rFonts w:cstheme="minorHAnsi"/>
                <w:lang w:val="mk-MK"/>
              </w:rPr>
              <w:t xml:space="preserve">. Општи услови </w:t>
            </w:r>
          </w:p>
        </w:tc>
        <w:tc>
          <w:tcPr>
            <w:tcW w:w="963" w:type="pct"/>
            <w:tcBorders>
              <w:bottom w:val="single" w:sz="4" w:space="0" w:color="auto"/>
            </w:tcBorders>
            <w:vAlign w:val="center"/>
          </w:tcPr>
          <w:p w14:paraId="61C1C3D4" w14:textId="77777777" w:rsidR="00922D07" w:rsidRPr="00743DE6" w:rsidRDefault="00362E41">
            <w:pPr>
              <w:spacing w:after="0"/>
              <w:rPr>
                <w:rFonts w:cstheme="minorHAnsi"/>
                <w:lang w:val="mk-MK"/>
              </w:rPr>
            </w:pPr>
            <w:r w:rsidRPr="00743DE6">
              <w:rPr>
                <w:rFonts w:cstheme="minorHAnsi"/>
                <w:lang w:val="mk-MK"/>
              </w:rPr>
              <w:t xml:space="preserve">Заштита и безбедност на заедницата и здравје и безбедност при работата (БЗР) за работниците </w:t>
            </w:r>
          </w:p>
        </w:tc>
        <w:tc>
          <w:tcPr>
            <w:tcW w:w="3121" w:type="pct"/>
          </w:tcPr>
          <w:p w14:paraId="618297B8" w14:textId="77777777" w:rsidR="00922D07" w:rsidRPr="00743DE6" w:rsidRDefault="00362E41">
            <w:pPr>
              <w:spacing w:after="0"/>
              <w:rPr>
                <w:rFonts w:cstheme="minorHAnsi"/>
                <w:u w:val="single"/>
                <w:lang w:val="mk-MK"/>
              </w:rPr>
            </w:pPr>
            <w:r w:rsidRPr="00743DE6">
              <w:rPr>
                <w:rFonts w:cstheme="minorHAnsi"/>
                <w:u w:val="single"/>
                <w:lang w:val="mk-MK"/>
              </w:rPr>
              <w:t>Мерки за Заштита и Безбедност на заедницата:</w:t>
            </w:r>
          </w:p>
          <w:p w14:paraId="6A0369C6" w14:textId="5128C5A7" w:rsidR="00922D07" w:rsidRPr="0002496D" w:rsidRDefault="00362E41">
            <w:pPr>
              <w:numPr>
                <w:ilvl w:val="0"/>
                <w:numId w:val="8"/>
              </w:numPr>
              <w:spacing w:after="0" w:line="276" w:lineRule="auto"/>
              <w:jc w:val="both"/>
              <w:rPr>
                <w:rFonts w:cstheme="minorHAnsi"/>
                <w:lang w:val="mk-MK"/>
              </w:rPr>
            </w:pPr>
            <w:r w:rsidRPr="00743DE6">
              <w:rPr>
                <w:rFonts w:cstheme="minorHAnsi"/>
                <w:lang w:val="mk-MK"/>
              </w:rPr>
              <w:t xml:space="preserve">Локалните градежни и еколошки инспекциски служби и граѓаните на Општина </w:t>
            </w:r>
            <w:r w:rsidR="00D72BF2">
              <w:rPr>
                <w:rFonts w:cstheme="minorHAnsi"/>
                <w:lang w:val="mk-MK"/>
              </w:rPr>
              <w:t xml:space="preserve">Липково </w:t>
            </w:r>
            <w:r w:rsidRPr="00743DE6">
              <w:rPr>
                <w:rFonts w:cstheme="minorHAnsi"/>
                <w:lang w:val="mk-MK"/>
              </w:rPr>
              <w:t xml:space="preserve">ќе се известат за проектните активности на </w:t>
            </w:r>
            <w:r w:rsidR="00D72BF2">
              <w:rPr>
                <w:rFonts w:cstheme="minorHAnsi"/>
                <w:lang w:val="mk-MK"/>
              </w:rPr>
              <w:t>Рехабилитација</w:t>
            </w:r>
            <w:r w:rsidRPr="00743DE6">
              <w:rPr>
                <w:rFonts w:cstheme="minorHAnsi"/>
                <w:lang w:val="mk-MK"/>
              </w:rPr>
              <w:t xml:space="preserve">; </w:t>
            </w:r>
          </w:p>
          <w:p w14:paraId="1FFDBB68" w14:textId="5330A1CA" w:rsidR="00922D07" w:rsidRPr="0002496D" w:rsidRDefault="00362E41">
            <w:pPr>
              <w:numPr>
                <w:ilvl w:val="0"/>
                <w:numId w:val="8"/>
              </w:numPr>
              <w:spacing w:after="0" w:line="276" w:lineRule="auto"/>
              <w:jc w:val="both"/>
              <w:rPr>
                <w:rFonts w:cstheme="minorHAnsi"/>
                <w:lang w:val="mk-MK"/>
              </w:rPr>
            </w:pPr>
            <w:r w:rsidRPr="0002496D">
              <w:rPr>
                <w:rFonts w:cstheme="minorHAnsi"/>
                <w:lang w:val="mk-MK"/>
              </w:rPr>
              <w:t xml:space="preserve">Јавноста во Општина </w:t>
            </w:r>
            <w:r w:rsidR="0002496D" w:rsidRPr="0002496D">
              <w:rPr>
                <w:rFonts w:cstheme="minorHAnsi"/>
                <w:lang w:val="mk-MK"/>
              </w:rPr>
              <w:t>Липково</w:t>
            </w:r>
            <w:r w:rsidRPr="0002496D">
              <w:rPr>
                <w:rFonts w:cstheme="minorHAnsi"/>
                <w:lang w:val="mk-MK"/>
              </w:rPr>
              <w:t xml:space="preserve"> ќе се извес</w:t>
            </w:r>
            <w:r w:rsidR="00664C82" w:rsidRPr="0002496D">
              <w:rPr>
                <w:rFonts w:cstheme="minorHAnsi"/>
                <w:lang w:val="mk-MK"/>
              </w:rPr>
              <w:t>ти за работите преку соодветно С</w:t>
            </w:r>
            <w:r w:rsidRPr="0002496D">
              <w:rPr>
                <w:rFonts w:cstheme="minorHAnsi"/>
                <w:lang w:val="mk-MK"/>
              </w:rPr>
              <w:t xml:space="preserve">оопштение во медиумите и/или на јавно достапни места (вклучително и на градилиштето, на општинската огласна табла и на веб страната на општината </w:t>
            </w:r>
            <w:r w:rsidR="0002496D" w:rsidRPr="0002496D">
              <w:fldChar w:fldCharType="begin"/>
            </w:r>
            <w:r w:rsidR="0002496D" w:rsidRPr="0002496D">
              <w:instrText xml:space="preserve"> HYPERLINK "https://komunaelikoves.gov.mk/mk/" </w:instrText>
            </w:r>
            <w:r w:rsidR="0002496D" w:rsidRPr="0002496D">
              <w:fldChar w:fldCharType="separate"/>
            </w:r>
            <w:r w:rsidR="0002496D" w:rsidRPr="0002496D">
              <w:rPr>
                <w:rStyle w:val="Hyperlink"/>
              </w:rPr>
              <w:t xml:space="preserve">Komuna e </w:t>
            </w:r>
            <w:proofErr w:type="spellStart"/>
            <w:r w:rsidR="0002496D" w:rsidRPr="0002496D">
              <w:rPr>
                <w:rStyle w:val="Hyperlink"/>
              </w:rPr>
              <w:t>Likoves</w:t>
            </w:r>
            <w:proofErr w:type="spellEnd"/>
            <w:r w:rsidR="0002496D" w:rsidRPr="0002496D">
              <w:rPr>
                <w:rStyle w:val="Hyperlink"/>
              </w:rPr>
              <w:t xml:space="preserve"> – </w:t>
            </w:r>
            <w:proofErr w:type="spellStart"/>
            <w:r w:rsidR="0002496D" w:rsidRPr="0002496D">
              <w:rPr>
                <w:rStyle w:val="Hyperlink"/>
              </w:rPr>
              <w:t>Webfaqja</w:t>
            </w:r>
            <w:proofErr w:type="spellEnd"/>
            <w:r w:rsidR="0002496D" w:rsidRPr="0002496D">
              <w:rPr>
                <w:rStyle w:val="Hyperlink"/>
              </w:rPr>
              <w:t xml:space="preserve"> </w:t>
            </w:r>
            <w:proofErr w:type="spellStart"/>
            <w:r w:rsidR="0002496D" w:rsidRPr="0002496D">
              <w:rPr>
                <w:rStyle w:val="Hyperlink"/>
              </w:rPr>
              <w:t>zyrtare</w:t>
            </w:r>
            <w:proofErr w:type="spellEnd"/>
            <w:r w:rsidR="0002496D" w:rsidRPr="0002496D">
              <w:fldChar w:fldCharType="end"/>
            </w:r>
            <w:r w:rsidRPr="0002496D">
              <w:rPr>
                <w:rFonts w:cstheme="minorHAnsi"/>
                <w:lang w:val="mk-MK"/>
              </w:rPr>
              <w:t xml:space="preserve">); </w:t>
            </w:r>
          </w:p>
          <w:p w14:paraId="640B3C87" w14:textId="2977F367" w:rsidR="00922D07" w:rsidRPr="0002496D" w:rsidRDefault="00362E41">
            <w:pPr>
              <w:numPr>
                <w:ilvl w:val="0"/>
                <w:numId w:val="8"/>
              </w:numPr>
              <w:spacing w:after="0" w:line="276" w:lineRule="auto"/>
              <w:jc w:val="both"/>
              <w:rPr>
                <w:rFonts w:cstheme="minorHAnsi"/>
                <w:lang w:val="mk-MK"/>
              </w:rPr>
            </w:pPr>
            <w:r w:rsidRPr="0002496D">
              <w:rPr>
                <w:rFonts w:cstheme="minorHAnsi"/>
                <w:lang w:val="mk-MK"/>
              </w:rPr>
              <w:t xml:space="preserve">Сите дозволи, овластувања и мислења што се бараат со </w:t>
            </w:r>
            <w:r w:rsidR="000315CD" w:rsidRPr="0002496D">
              <w:rPr>
                <w:rFonts w:cstheme="minorHAnsi"/>
                <w:lang w:val="mk-MK"/>
              </w:rPr>
              <w:t xml:space="preserve">националното </w:t>
            </w:r>
            <w:r w:rsidRPr="0002496D">
              <w:rPr>
                <w:rFonts w:cstheme="minorHAnsi"/>
                <w:lang w:val="mk-MK"/>
              </w:rPr>
              <w:t>законо</w:t>
            </w:r>
            <w:r w:rsidR="000315CD" w:rsidRPr="0002496D">
              <w:rPr>
                <w:rFonts w:cstheme="minorHAnsi"/>
                <w:lang w:val="mk-MK"/>
              </w:rPr>
              <w:t>давс</w:t>
            </w:r>
            <w:r w:rsidRPr="0002496D">
              <w:rPr>
                <w:rFonts w:cstheme="minorHAnsi"/>
                <w:lang w:val="mk-MK"/>
              </w:rPr>
              <w:t>т</w:t>
            </w:r>
            <w:r w:rsidR="000315CD" w:rsidRPr="0002496D">
              <w:rPr>
                <w:rFonts w:cstheme="minorHAnsi"/>
                <w:lang w:val="mk-MK"/>
              </w:rPr>
              <w:t>во</w:t>
            </w:r>
            <w:r w:rsidRPr="0002496D">
              <w:rPr>
                <w:rFonts w:cstheme="minorHAnsi"/>
                <w:lang w:val="mk-MK"/>
              </w:rPr>
              <w:t xml:space="preserve"> за проектните активности се добиени и валидни; </w:t>
            </w:r>
          </w:p>
          <w:p w14:paraId="1E1DE64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Подготовка и спроведување на </w:t>
            </w:r>
            <w:r w:rsidRPr="00787570">
              <w:rPr>
                <w:rFonts w:cstheme="minorHAnsi"/>
                <w:b/>
                <w:bCs/>
                <w:lang w:val="mk-MK"/>
              </w:rPr>
              <w:t>Планот за управување со проектната локација</w:t>
            </w:r>
            <w:r w:rsidRPr="00743DE6">
              <w:rPr>
                <w:rFonts w:cstheme="minorHAnsi"/>
                <w:lang w:val="mk-MK"/>
              </w:rPr>
              <w:t xml:space="preserve">; </w:t>
            </w:r>
          </w:p>
          <w:p w14:paraId="7C18067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14:paraId="40BCC072"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обележување на и вон градежните локации (дел по дел) и ограничување на брзината на возилата;</w:t>
            </w:r>
          </w:p>
          <w:p w14:paraId="242FBEB1"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56B347A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36D05963"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Привремено складираниот материјал треба јасно да се означи;</w:t>
            </w:r>
          </w:p>
          <w:p w14:paraId="7201F9A3" w14:textId="578B134D" w:rsidR="00922D07" w:rsidRDefault="00362E41">
            <w:pPr>
              <w:numPr>
                <w:ilvl w:val="0"/>
                <w:numId w:val="8"/>
              </w:numPr>
              <w:spacing w:after="0" w:line="276" w:lineRule="auto"/>
              <w:jc w:val="both"/>
              <w:rPr>
                <w:rFonts w:cstheme="minorHAnsi"/>
                <w:b/>
                <w:bCs/>
                <w:lang w:val="mk-MK"/>
              </w:rPr>
            </w:pPr>
            <w:r w:rsidRPr="00743DE6">
              <w:rPr>
                <w:rFonts w:cstheme="minorHAnsi"/>
                <w:lang w:val="mk-MK"/>
              </w:rPr>
              <w:t xml:space="preserve">Подготовки пред почетокот на работите и спроведување на </w:t>
            </w:r>
            <w:r w:rsidRPr="00787570">
              <w:rPr>
                <w:rFonts w:cstheme="minorHAnsi"/>
                <w:b/>
                <w:bCs/>
                <w:lang w:val="mk-MK"/>
              </w:rPr>
              <w:t xml:space="preserve">Планот за управување со сообраќајот; </w:t>
            </w:r>
          </w:p>
          <w:p w14:paraId="0D7066FD" w14:textId="5ED05327" w:rsidR="0002496D" w:rsidRPr="0002496D" w:rsidRDefault="0002496D">
            <w:pPr>
              <w:numPr>
                <w:ilvl w:val="0"/>
                <w:numId w:val="8"/>
              </w:numPr>
              <w:spacing w:after="0" w:line="276" w:lineRule="auto"/>
              <w:jc w:val="both"/>
              <w:rPr>
                <w:rFonts w:cstheme="minorHAnsi"/>
                <w:b/>
                <w:bCs/>
                <w:lang w:val="mk-MK"/>
              </w:rPr>
            </w:pPr>
            <w:r>
              <w:rPr>
                <w:rFonts w:cstheme="minorHAnsi"/>
                <w:b/>
                <w:bCs/>
                <w:lang w:val="mk-MK"/>
              </w:rPr>
              <w:t>П</w:t>
            </w:r>
            <w:r>
              <w:rPr>
                <w:b/>
                <w:bCs/>
                <w:lang w:val="mk-MK"/>
              </w:rPr>
              <w:t>лан за итни случаи ќе биде изготвен пред започнување на градежните работи;</w:t>
            </w:r>
          </w:p>
          <w:p w14:paraId="7912E332" w14:textId="7B57587C" w:rsidR="0002496D" w:rsidRDefault="00A04ED0">
            <w:pPr>
              <w:numPr>
                <w:ilvl w:val="0"/>
                <w:numId w:val="8"/>
              </w:numPr>
              <w:spacing w:after="0" w:line="276" w:lineRule="auto"/>
              <w:jc w:val="both"/>
              <w:rPr>
                <w:rFonts w:cstheme="minorHAnsi"/>
                <w:b/>
                <w:bCs/>
                <w:lang w:val="mk-MK"/>
              </w:rPr>
            </w:pPr>
            <w:r>
              <w:rPr>
                <w:rFonts w:cstheme="minorHAnsi"/>
                <w:b/>
                <w:bCs/>
                <w:lang w:val="mk-MK"/>
              </w:rPr>
              <w:t>План за безбедност и здравје при работа ќе биде изготвен пред почеток на градежните работи;</w:t>
            </w:r>
          </w:p>
          <w:p w14:paraId="3271E13F" w14:textId="6C0AE393" w:rsidR="00F32D3E" w:rsidRPr="00F32D3E" w:rsidRDefault="00F32D3E" w:rsidP="00F32D3E">
            <w:pPr>
              <w:numPr>
                <w:ilvl w:val="0"/>
                <w:numId w:val="8"/>
              </w:numPr>
              <w:spacing w:line="276" w:lineRule="auto"/>
              <w:jc w:val="both"/>
              <w:rPr>
                <w:rFonts w:cstheme="minorHAnsi"/>
                <w:b/>
                <w:bCs/>
              </w:rPr>
            </w:pPr>
            <w:r>
              <w:rPr>
                <w:rFonts w:cstheme="minorHAnsi"/>
                <w:b/>
                <w:bCs/>
                <w:lang w:val="mk-MK"/>
              </w:rPr>
              <w:t xml:space="preserve">  </w:t>
            </w:r>
            <w:r w:rsidRPr="00F32D3E">
              <w:rPr>
                <w:rFonts w:cstheme="minorHAnsi"/>
                <w:b/>
                <w:bCs/>
                <w:lang w:val="mk-MK"/>
              </w:rPr>
              <w:t>Работниците</w:t>
            </w:r>
            <w:r>
              <w:rPr>
                <w:rFonts w:cstheme="minorHAnsi"/>
                <w:b/>
                <w:bCs/>
                <w:lang w:val="mk-MK"/>
              </w:rPr>
              <w:t xml:space="preserve"> успешно да поминат </w:t>
            </w:r>
            <w:r w:rsidRPr="00F32D3E">
              <w:rPr>
                <w:rFonts w:cstheme="minorHAnsi"/>
                <w:b/>
                <w:bCs/>
                <w:lang w:val="mk-MK"/>
              </w:rPr>
              <w:t xml:space="preserve">обука за прва помош и </w:t>
            </w:r>
            <w:r>
              <w:rPr>
                <w:rFonts w:cstheme="minorHAnsi"/>
                <w:b/>
                <w:bCs/>
                <w:lang w:val="mk-MK"/>
              </w:rPr>
              <w:t>безбедност и здравје при работа</w:t>
            </w:r>
            <w:r w:rsidRPr="00F32D3E">
              <w:rPr>
                <w:rFonts w:cstheme="minorHAnsi"/>
                <w:b/>
                <w:bCs/>
                <w:lang w:val="mk-MK"/>
              </w:rPr>
              <w:t xml:space="preserve"> соодветна на видот на работите, пред почетокот на </w:t>
            </w:r>
            <w:r>
              <w:rPr>
                <w:rFonts w:cstheme="minorHAnsi"/>
                <w:b/>
                <w:bCs/>
                <w:lang w:val="mk-MK"/>
              </w:rPr>
              <w:t>започнување на градежните работи</w:t>
            </w:r>
            <w:r w:rsidRPr="00F32D3E">
              <w:rPr>
                <w:rFonts w:cstheme="minorHAnsi"/>
                <w:b/>
                <w:bCs/>
                <w:lang w:val="mk-MK"/>
              </w:rPr>
              <w:t xml:space="preserve">. </w:t>
            </w:r>
            <w:r>
              <w:rPr>
                <w:rFonts w:cstheme="minorHAnsi"/>
                <w:b/>
                <w:bCs/>
                <w:lang w:val="mk-MK"/>
              </w:rPr>
              <w:t xml:space="preserve">Опрема за прва помош, лична заштита опрема да биде </w:t>
            </w:r>
            <w:r>
              <w:rPr>
                <w:rFonts w:cstheme="minorHAnsi"/>
                <w:b/>
                <w:bCs/>
                <w:lang w:val="mk-MK"/>
              </w:rPr>
              <w:lastRenderedPageBreak/>
              <w:t xml:space="preserve">обезбедена пред отпочнување на градежните работи и да биде </w:t>
            </w:r>
            <w:r w:rsidRPr="00F32D3E">
              <w:rPr>
                <w:rFonts w:cstheme="minorHAnsi"/>
                <w:b/>
                <w:bCs/>
                <w:lang w:val="mk-MK"/>
              </w:rPr>
              <w:t>достапна во секое време</w:t>
            </w:r>
            <w:r>
              <w:rPr>
                <w:rFonts w:cstheme="minorHAnsi"/>
                <w:b/>
                <w:bCs/>
                <w:lang w:val="mk-MK"/>
              </w:rPr>
              <w:t>;</w:t>
            </w:r>
          </w:p>
          <w:p w14:paraId="60EA8741" w14:textId="51439231" w:rsidR="00A04ED0" w:rsidRPr="00F32D3E" w:rsidRDefault="00F32D3E" w:rsidP="00F32D3E">
            <w:pPr>
              <w:numPr>
                <w:ilvl w:val="0"/>
                <w:numId w:val="8"/>
              </w:numPr>
              <w:spacing w:after="0" w:line="276" w:lineRule="auto"/>
              <w:jc w:val="both"/>
              <w:rPr>
                <w:rFonts w:cstheme="minorHAnsi"/>
                <w:b/>
                <w:bCs/>
              </w:rPr>
            </w:pPr>
            <w:r w:rsidRPr="00F32D3E">
              <w:rPr>
                <w:rFonts w:cstheme="minorHAnsi"/>
                <w:b/>
                <w:bCs/>
                <w:lang w:val="mk-MK"/>
              </w:rPr>
              <w:t>При организирање</w:t>
            </w:r>
            <w:r>
              <w:rPr>
                <w:rFonts w:cstheme="minorHAnsi"/>
                <w:b/>
                <w:bCs/>
                <w:lang w:val="mk-MK"/>
              </w:rPr>
              <w:t xml:space="preserve"> на градежните</w:t>
            </w:r>
            <w:r w:rsidRPr="00F32D3E">
              <w:rPr>
                <w:rFonts w:cstheme="minorHAnsi"/>
                <w:b/>
                <w:bCs/>
                <w:lang w:val="mk-MK"/>
              </w:rPr>
              <w:t xml:space="preserve"> работи, </w:t>
            </w:r>
            <w:r>
              <w:rPr>
                <w:rFonts w:cstheme="minorHAnsi"/>
                <w:b/>
                <w:bCs/>
                <w:lang w:val="mk-MK"/>
              </w:rPr>
              <w:t>да бидат земени во</w:t>
            </w:r>
            <w:r w:rsidRPr="00F32D3E">
              <w:rPr>
                <w:rFonts w:cstheme="minorHAnsi"/>
                <w:b/>
                <w:bCs/>
                <w:lang w:val="mk-MK"/>
              </w:rPr>
              <w:t xml:space="preserve"> предвид екстремните временски услови (</w:t>
            </w:r>
            <w:r>
              <w:rPr>
                <w:rFonts w:cstheme="minorHAnsi"/>
                <w:b/>
                <w:bCs/>
                <w:lang w:val="mk-MK"/>
              </w:rPr>
              <w:t>на пр.жештини</w:t>
            </w:r>
            <w:r w:rsidRPr="00F32D3E">
              <w:rPr>
                <w:rFonts w:cstheme="minorHAnsi"/>
                <w:b/>
                <w:bCs/>
                <w:lang w:val="mk-MK"/>
              </w:rPr>
              <w:t xml:space="preserve">) и соодветно </w:t>
            </w:r>
            <w:r>
              <w:rPr>
                <w:rFonts w:cstheme="minorHAnsi"/>
                <w:b/>
                <w:bCs/>
                <w:lang w:val="mk-MK"/>
              </w:rPr>
              <w:t>дас е прилагодат</w:t>
            </w:r>
            <w:r w:rsidRPr="00F32D3E">
              <w:rPr>
                <w:rFonts w:cstheme="minorHAnsi"/>
                <w:b/>
                <w:bCs/>
                <w:lang w:val="mk-MK"/>
              </w:rPr>
              <w:t xml:space="preserve"> работните часови и потрош</w:t>
            </w:r>
            <w:r>
              <w:rPr>
                <w:rFonts w:cstheme="minorHAnsi"/>
                <w:b/>
                <w:bCs/>
                <w:lang w:val="mk-MK"/>
              </w:rPr>
              <w:t>ниот</w:t>
            </w:r>
            <w:r w:rsidRPr="00F32D3E">
              <w:rPr>
                <w:rFonts w:cstheme="minorHAnsi"/>
                <w:b/>
                <w:bCs/>
                <w:lang w:val="mk-MK"/>
              </w:rPr>
              <w:t xml:space="preserve"> материјал (на пр., Достапност и снабдување со вода за пиење</w:t>
            </w:r>
            <w:r>
              <w:rPr>
                <w:rFonts w:cstheme="minorHAnsi"/>
                <w:b/>
                <w:bCs/>
                <w:lang w:val="mk-MK"/>
              </w:rPr>
              <w:t xml:space="preserve"> и сл.</w:t>
            </w:r>
            <w:r w:rsidRPr="00F32D3E">
              <w:rPr>
                <w:rFonts w:cstheme="minorHAnsi"/>
                <w:b/>
                <w:bCs/>
                <w:lang w:val="mk-MK"/>
              </w:rPr>
              <w:t>)</w:t>
            </w:r>
            <w:r>
              <w:rPr>
                <w:rFonts w:cstheme="minorHAnsi"/>
                <w:b/>
                <w:bCs/>
                <w:lang w:val="mk-MK"/>
              </w:rPr>
              <w:t>;</w:t>
            </w:r>
          </w:p>
          <w:p w14:paraId="50D2D7C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43ACC6F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Обезбедени се безбедни премини за пешаците;</w:t>
            </w:r>
          </w:p>
          <w:p w14:paraId="565A7548"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опасни места на градилиштето како јами, ровови и др. ќе бидат јасно обележани и оградени;</w:t>
            </w:r>
          </w:p>
          <w:p w14:paraId="67522CC9" w14:textId="4B0C6CA3"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Од суштинско значење е добра комуникација помеѓу Изведувачот и вработените од Општина</w:t>
            </w:r>
            <w:r w:rsidR="00F32D3E">
              <w:rPr>
                <w:rFonts w:cstheme="minorHAnsi"/>
                <w:lang w:val="mk-MK"/>
              </w:rPr>
              <w:t>та</w:t>
            </w:r>
            <w:r w:rsidRPr="00743DE6">
              <w:rPr>
                <w:rFonts w:cstheme="minorHAnsi"/>
                <w:lang w:val="mk-MK"/>
              </w:rPr>
              <w:t>,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568D0EDC" w14:textId="77777777" w:rsidR="00922D07" w:rsidRPr="00743DE6" w:rsidRDefault="00922D07">
            <w:pPr>
              <w:spacing w:after="0"/>
              <w:ind w:left="360"/>
              <w:rPr>
                <w:rFonts w:cstheme="minorHAnsi"/>
                <w:lang w:val="mk-MK"/>
              </w:rPr>
            </w:pPr>
          </w:p>
          <w:p w14:paraId="7C7FE0B7" w14:textId="77777777" w:rsidR="00922D07" w:rsidRPr="00743DE6" w:rsidRDefault="00362E41">
            <w:pPr>
              <w:spacing w:after="0"/>
              <w:rPr>
                <w:rFonts w:cstheme="minorHAnsi"/>
                <w:u w:val="single"/>
                <w:lang w:val="mk-MK"/>
              </w:rPr>
            </w:pPr>
            <w:r w:rsidRPr="00743DE6">
              <w:rPr>
                <w:rFonts w:cstheme="minorHAnsi"/>
                <w:u w:val="single"/>
                <w:lang w:val="mk-MK"/>
              </w:rPr>
              <w:t>Мерки за БЗР за работниците:</w:t>
            </w:r>
          </w:p>
          <w:p w14:paraId="50DCC1A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FE9A42" w14:textId="5AAC493B"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Работниците кои ќе бидат ангажирани </w:t>
            </w:r>
            <w:r w:rsidR="00F32D3E">
              <w:rPr>
                <w:rFonts w:cstheme="minorHAnsi"/>
                <w:lang w:val="mk-MK"/>
              </w:rPr>
              <w:t>мора</w:t>
            </w:r>
            <w:r w:rsidRPr="00743DE6">
              <w:rPr>
                <w:rFonts w:cstheme="minorHAnsi"/>
                <w:lang w:val="mk-MK"/>
              </w:rPr>
              <w:t xml:space="preserve"> да бидат обучени и да ги почитуваат најдобрите градежни практики (постојано да носат шлем, маска и заштитни очила, безбедносни појаси и безбедносни </w:t>
            </w:r>
            <w:r w:rsidR="001D024B">
              <w:rPr>
                <w:rFonts w:cstheme="minorHAnsi"/>
                <w:lang w:val="mk-MK"/>
              </w:rPr>
              <w:t>чевли</w:t>
            </w:r>
            <w:r w:rsidRPr="00743DE6">
              <w:rPr>
                <w:rFonts w:cstheme="minorHAnsi"/>
                <w:lang w:val="mk-MK"/>
              </w:rPr>
              <w:t xml:space="preserve">, како и други средства за лична заштита за конкретната работа); </w:t>
            </w:r>
          </w:p>
          <w:p w14:paraId="2570A75A" w14:textId="24383B0D"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Треба да се спроведуваат мерките за БЗР за заедницата и работниците (прва помош, заштитна облека за работниците, соодветни</w:t>
            </w:r>
            <w:r w:rsidR="009C5CC7">
              <w:rPr>
                <w:rFonts w:cstheme="minorHAnsi"/>
                <w:lang w:val="mk-MK"/>
              </w:rPr>
              <w:t xml:space="preserve"> и тестирани</w:t>
            </w:r>
            <w:r w:rsidRPr="00743DE6">
              <w:rPr>
                <w:rFonts w:cstheme="minorHAnsi"/>
                <w:lang w:val="mk-MK"/>
              </w:rPr>
              <w:t xml:space="preserve"> машини и алати);</w:t>
            </w:r>
          </w:p>
          <w:p w14:paraId="6DD0E535" w14:textId="24D0D672" w:rsidR="00922D07" w:rsidRPr="00DF751C" w:rsidRDefault="00362E41" w:rsidP="00DF751C">
            <w:pPr>
              <w:numPr>
                <w:ilvl w:val="0"/>
                <w:numId w:val="8"/>
              </w:numPr>
              <w:spacing w:line="276" w:lineRule="auto"/>
              <w:jc w:val="both"/>
              <w:rPr>
                <w:rFonts w:cstheme="minorHAnsi"/>
              </w:rPr>
            </w:pPr>
            <w:r w:rsidRPr="00743DE6">
              <w:rPr>
                <w:rFonts w:cstheme="minorHAnsi"/>
                <w:lang w:val="mk-MK"/>
              </w:rPr>
              <w:t>Примена на процедури во вонредни состојби</w:t>
            </w:r>
            <w:r w:rsidR="00DF751C">
              <w:rPr>
                <w:rFonts w:cstheme="minorHAnsi"/>
                <w:lang w:val="mk-MK"/>
              </w:rPr>
              <w:t xml:space="preserve"> (План за итни случаи)</w:t>
            </w:r>
            <w:r w:rsidRPr="00743DE6">
              <w:rPr>
                <w:rFonts w:cstheme="minorHAnsi"/>
                <w:lang w:val="mk-MK"/>
              </w:rPr>
              <w:t xml:space="preserve"> </w:t>
            </w:r>
            <w:r w:rsidR="00DF751C" w:rsidRPr="00DF751C">
              <w:rPr>
                <w:rFonts w:cstheme="minorHAnsi"/>
                <w:lang w:val="mk-MK"/>
              </w:rPr>
              <w:t xml:space="preserve">им се соопштуваат на работниците </w:t>
            </w:r>
            <w:r w:rsidR="00DF751C">
              <w:rPr>
                <w:rFonts w:cstheme="minorHAnsi"/>
                <w:lang w:val="mk-MK"/>
              </w:rPr>
              <w:t xml:space="preserve">и </w:t>
            </w:r>
            <w:r w:rsidRPr="00DF751C">
              <w:rPr>
                <w:rFonts w:cstheme="minorHAnsi"/>
                <w:lang w:val="mk-MK"/>
              </w:rPr>
              <w:t>се достапни на градилиштето.</w:t>
            </w:r>
          </w:p>
          <w:p w14:paraId="01F62755" w14:textId="77777777" w:rsidR="00922D07" w:rsidRPr="00743DE6" w:rsidRDefault="00922D07">
            <w:pPr>
              <w:spacing w:after="0" w:line="276" w:lineRule="auto"/>
              <w:jc w:val="both"/>
              <w:rPr>
                <w:rStyle w:val="tlid-translation"/>
                <w:rFonts w:cstheme="minorHAnsi"/>
                <w:lang w:val="mk-MK"/>
              </w:rPr>
            </w:pPr>
          </w:p>
          <w:p w14:paraId="5B4F8BC5" w14:textId="5DFD845B" w:rsidR="00922D07" w:rsidRPr="00743DE6" w:rsidRDefault="00362E41">
            <w:pPr>
              <w:spacing w:after="0" w:line="276" w:lineRule="auto"/>
              <w:jc w:val="both"/>
              <w:rPr>
                <w:rStyle w:val="tlid-translation"/>
                <w:rFonts w:cstheme="minorHAnsi"/>
                <w:lang w:val="mk-MK"/>
              </w:rPr>
            </w:pPr>
            <w:r w:rsidRPr="00743DE6">
              <w:rPr>
                <w:rStyle w:val="tlid-translation"/>
                <w:rFonts w:cstheme="minorHAnsi"/>
                <w:lang w:val="mk-MK"/>
              </w:rPr>
              <w:t xml:space="preserve">Спроведување на предложените мерки за заштита од </w:t>
            </w:r>
            <w:r w:rsidR="000E740C" w:rsidRPr="00743DE6">
              <w:rPr>
                <w:rStyle w:val="tlid-translation"/>
                <w:rFonts w:cstheme="minorHAnsi"/>
                <w:lang w:val="mk-MK"/>
              </w:rPr>
              <w:t>COVID</w:t>
            </w:r>
            <w:r w:rsidRPr="00743DE6">
              <w:rPr>
                <w:rStyle w:val="tlid-translation"/>
                <w:rFonts w:cstheme="minorHAnsi"/>
                <w:lang w:val="mk-MK"/>
              </w:rPr>
              <w:t xml:space="preserve"> 19 донесени од Владата на Република Северна Македонија на предлог на Комисијата за заразни болести и Министерството за здравство;</w:t>
            </w:r>
          </w:p>
          <w:p w14:paraId="15B1DEA3" w14:textId="77777777"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Останување во тек со најновите упатства / препораки дадени од официјалните власти;</w:t>
            </w:r>
          </w:p>
          <w:p w14:paraId="63B6C411" w14:textId="579197BB"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 xml:space="preserve">Номинирање на едно лице од Изведувачот кое ќе одговара за следење на мерките донесени од Владата и ќе ги примени во работењето на градилиштето на </w:t>
            </w:r>
            <w:r w:rsidR="001D024B">
              <w:rPr>
                <w:rStyle w:val="tlid-translation"/>
                <w:rFonts w:cstheme="minorHAnsi"/>
                <w:lang w:val="mk-MK"/>
              </w:rPr>
              <w:t>проектната локација</w:t>
            </w:r>
            <w:r w:rsidRPr="00743DE6">
              <w:rPr>
                <w:rStyle w:val="tlid-translation"/>
                <w:rFonts w:cstheme="minorHAnsi"/>
                <w:lang w:val="mk-MK"/>
              </w:rPr>
              <w:t>.</w:t>
            </w:r>
          </w:p>
          <w:p w14:paraId="758CAA7F" w14:textId="36932D85" w:rsidR="00922D07" w:rsidRPr="00743DE6" w:rsidRDefault="00362E41">
            <w:pPr>
              <w:numPr>
                <w:ilvl w:val="0"/>
                <w:numId w:val="8"/>
              </w:numPr>
              <w:spacing w:after="0" w:line="276" w:lineRule="auto"/>
              <w:jc w:val="both"/>
              <w:rPr>
                <w:rFonts w:cstheme="minorHAnsi"/>
                <w:lang w:val="mk-MK"/>
              </w:rPr>
            </w:pPr>
            <w:r w:rsidRPr="00743DE6">
              <w:rPr>
                <w:rStyle w:val="tlid-translation"/>
                <w:rFonts w:cstheme="minorHAnsi"/>
                <w:lang w:val="mk-MK"/>
              </w:rPr>
              <w:t xml:space="preserve">Спроведување на сите потребни </w:t>
            </w:r>
            <w:r w:rsidR="001D024B">
              <w:rPr>
                <w:rStyle w:val="tlid-translation"/>
                <w:rFonts w:cstheme="minorHAnsi"/>
                <w:lang w:val="mk-MK"/>
              </w:rPr>
              <w:t>б</w:t>
            </w:r>
            <w:r w:rsidR="001D024B">
              <w:rPr>
                <w:rStyle w:val="tlid-translation"/>
                <w:lang w:val="mk-MK"/>
              </w:rPr>
              <w:t>арања</w:t>
            </w:r>
            <w:r w:rsidRPr="00743DE6">
              <w:rPr>
                <w:rStyle w:val="tlid-translation"/>
                <w:rFonts w:cstheme="minorHAnsi"/>
                <w:lang w:val="mk-MK"/>
              </w:rPr>
              <w:t xml:space="preserve"> </w:t>
            </w:r>
            <w:r w:rsidR="001D024B">
              <w:rPr>
                <w:rStyle w:val="tlid-translation"/>
                <w:rFonts w:cstheme="minorHAnsi"/>
                <w:lang w:val="mk-MK"/>
              </w:rPr>
              <w:t>з</w:t>
            </w:r>
            <w:r w:rsidR="001D024B">
              <w:rPr>
                <w:rStyle w:val="tlid-translation"/>
                <w:lang w:val="mk-MK"/>
              </w:rPr>
              <w:t>а</w:t>
            </w:r>
            <w:r w:rsidRPr="00743DE6">
              <w:rPr>
                <w:rStyle w:val="tlid-translation"/>
                <w:rFonts w:cstheme="minorHAnsi"/>
                <w:lang w:val="mk-MK"/>
              </w:rPr>
              <w:t xml:space="preserve">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0E740C" w:rsidRPr="00743DE6">
              <w:rPr>
                <w:rStyle w:val="tlid-translation"/>
                <w:rFonts w:cstheme="minorHAnsi"/>
                <w:lang w:val="mk-MK"/>
              </w:rPr>
              <w:t>COVID</w:t>
            </w:r>
            <w:r w:rsidRPr="00743DE6">
              <w:rPr>
                <w:rStyle w:val="tlid-translation"/>
                <w:rFonts w:cstheme="minorHAnsi"/>
                <w:lang w:val="mk-MK"/>
              </w:rPr>
              <w:t xml:space="preserve"> 19 прикажани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_Ref39918270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Табела </w:t>
            </w:r>
            <w:r w:rsidR="00E53F73" w:rsidRPr="00E53F73">
              <w:rPr>
                <w:rStyle w:val="tlid-translation"/>
              </w:rPr>
              <w:t>1</w:t>
            </w:r>
            <w:r w:rsidRPr="00743DE6">
              <w:rPr>
                <w:rStyle w:val="tlid-translation"/>
                <w:rFonts w:cstheme="minorHAnsi"/>
                <w:lang w:val="mk-MK"/>
              </w:rPr>
              <w:fldChar w:fldCharType="end"/>
            </w:r>
            <w:r w:rsidRPr="00743DE6">
              <w:rPr>
                <w:rStyle w:val="tlid-translation"/>
                <w:rFonts w:cstheme="minorHAnsi"/>
                <w:lang w:val="mk-MK"/>
              </w:rPr>
              <w:t xml:space="preserve"> од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поддршка на работници кои се во карантин и редовно информирање на службените институции за нов случај.</w:t>
            </w:r>
          </w:p>
          <w:p w14:paraId="3075C0AD" w14:textId="77777777" w:rsidR="00922D07" w:rsidRPr="00743DE6" w:rsidRDefault="00362E41">
            <w:pPr>
              <w:spacing w:after="0" w:line="276" w:lineRule="auto"/>
              <w:jc w:val="both"/>
              <w:rPr>
                <w:rFonts w:cstheme="minorHAnsi"/>
                <w:u w:val="single"/>
                <w:lang w:val="mk-MK"/>
              </w:rPr>
            </w:pPr>
            <w:r w:rsidRPr="00743DE6">
              <w:rPr>
                <w:rFonts w:cstheme="minorHAnsi"/>
                <w:u w:val="single"/>
                <w:lang w:val="mk-MK"/>
              </w:rPr>
              <w:t>Противпожарни мерки:</w:t>
            </w:r>
          </w:p>
          <w:p w14:paraId="306D6E1D" w14:textId="69CD6809"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обезбеди постојано присуство на противпожарни уреди на проектната локација </w:t>
            </w:r>
            <w:r w:rsidR="001D024B">
              <w:rPr>
                <w:rFonts w:cstheme="minorHAnsi"/>
                <w:lang w:val="mk-MK"/>
              </w:rPr>
              <w:t>во</w:t>
            </w:r>
            <w:r w:rsidRPr="00743DE6">
              <w:rPr>
                <w:rFonts w:cstheme="minorHAnsi"/>
                <w:lang w:val="mk-MK"/>
              </w:rPr>
              <w:t xml:space="preserve"> случај на пожар или друго оштетување. Нивната местоположба се означува и работниците се известуваат за тоа. </w:t>
            </w:r>
            <w:r w:rsidR="001D024B">
              <w:rPr>
                <w:rFonts w:cstheme="minorHAnsi"/>
                <w:lang w:val="mk-MK"/>
              </w:rPr>
              <w:t>Количината</w:t>
            </w:r>
            <w:r w:rsidRPr="00743DE6">
              <w:rPr>
                <w:rFonts w:cstheme="minorHAnsi"/>
                <w:lang w:val="mk-MK"/>
              </w:rPr>
              <w:t xml:space="preserve"> на противпожарна опрема ќе се оцени и евалуира со помош на типична оцена на ризик;</w:t>
            </w:r>
          </w:p>
          <w:p w14:paraId="71260A0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назначи лице на градилиштето кое ќе биде одговорно за заштита од пожари; </w:t>
            </w:r>
          </w:p>
          <w:p w14:paraId="5B5B90EC"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вработени треба да се известат за процедурите во случај на пожар;</w:t>
            </w:r>
          </w:p>
          <w:p w14:paraId="0F6801ED" w14:textId="241EAAC1" w:rsidR="00922D07" w:rsidRDefault="00362E41">
            <w:pPr>
              <w:numPr>
                <w:ilvl w:val="0"/>
                <w:numId w:val="8"/>
              </w:numPr>
              <w:spacing w:after="0" w:line="276" w:lineRule="auto"/>
              <w:jc w:val="both"/>
              <w:rPr>
                <w:rFonts w:cstheme="minorHAnsi"/>
                <w:lang w:val="mk-MK"/>
              </w:rPr>
            </w:pPr>
            <w:r w:rsidRPr="00743DE6">
              <w:rPr>
                <w:rFonts w:cstheme="minorHAnsi"/>
                <w:lang w:val="mk-MK"/>
              </w:rPr>
              <w:t>Делницата од улиците која не се санира, да се одржува чиста</w:t>
            </w:r>
            <w:r w:rsidR="00DF751C">
              <w:rPr>
                <w:rFonts w:cstheme="minorHAnsi"/>
                <w:lang w:val="mk-MK"/>
              </w:rPr>
              <w:t>;</w:t>
            </w:r>
          </w:p>
          <w:p w14:paraId="478976CB" w14:textId="4C49C503" w:rsidR="00DF751C" w:rsidRDefault="00DF751C" w:rsidP="00DF751C">
            <w:pPr>
              <w:tabs>
                <w:tab w:val="left" w:pos="360"/>
              </w:tabs>
              <w:spacing w:after="0" w:line="276" w:lineRule="auto"/>
              <w:ind w:left="360"/>
              <w:jc w:val="both"/>
              <w:rPr>
                <w:rFonts w:cstheme="minorHAnsi"/>
                <w:lang w:val="mk-MK"/>
              </w:rPr>
            </w:pPr>
            <w:r>
              <w:rPr>
                <w:rFonts w:cstheme="minorHAnsi"/>
                <w:lang w:val="mk-MK"/>
              </w:rPr>
              <w:t>Инциденти:</w:t>
            </w:r>
          </w:p>
          <w:p w14:paraId="554D5AB4" w14:textId="5969610E" w:rsidR="00DF751C" w:rsidRPr="00DF751C" w:rsidRDefault="00DF751C" w:rsidP="00DF751C">
            <w:pPr>
              <w:numPr>
                <w:ilvl w:val="0"/>
                <w:numId w:val="8"/>
              </w:numPr>
              <w:spacing w:after="0" w:line="276" w:lineRule="auto"/>
              <w:jc w:val="both"/>
              <w:rPr>
                <w:rFonts w:cstheme="minorHAnsi"/>
              </w:rPr>
            </w:pPr>
            <w:r w:rsidRPr="00DF751C">
              <w:rPr>
                <w:rFonts w:cstheme="minorHAnsi"/>
                <w:lang w:val="mk-MK"/>
              </w:rPr>
              <w:t>С</w:t>
            </w:r>
            <w:r>
              <w:rPr>
                <w:rFonts w:cstheme="minorHAnsi"/>
                <w:lang w:val="mk-MK"/>
              </w:rPr>
              <w:t xml:space="preserve">ветска </w:t>
            </w:r>
            <w:r w:rsidRPr="00DF751C">
              <w:rPr>
                <w:rFonts w:cstheme="minorHAnsi"/>
                <w:lang w:val="mk-MK"/>
              </w:rPr>
              <w:t>Б</w:t>
            </w:r>
            <w:r>
              <w:rPr>
                <w:rFonts w:cstheme="minorHAnsi"/>
                <w:lang w:val="mk-MK"/>
              </w:rPr>
              <w:t xml:space="preserve">анка </w:t>
            </w:r>
            <w:r w:rsidRPr="00DF751C">
              <w:rPr>
                <w:rFonts w:cstheme="minorHAnsi"/>
                <w:lang w:val="mk-MK"/>
              </w:rPr>
              <w:t xml:space="preserve">мора да биде информирана за сите (еколошки, </w:t>
            </w:r>
            <w:r>
              <w:rPr>
                <w:rFonts w:cstheme="minorHAnsi"/>
                <w:lang w:val="mk-MK"/>
              </w:rPr>
              <w:t>безбедност и здравје при работа</w:t>
            </w:r>
            <w:r w:rsidRPr="00DF751C">
              <w:rPr>
                <w:rFonts w:cstheme="minorHAnsi"/>
                <w:lang w:val="mk-MK"/>
              </w:rPr>
              <w:t>, безбедност на заедницата, итн.) значајни несреќи (повреди, смртни случаи, поголеми излевања и сл.) во рок од 48 часа по настанувањето</w:t>
            </w:r>
            <w:r>
              <w:rPr>
                <w:rFonts w:cstheme="minorHAnsi"/>
                <w:lang w:val="mk-MK"/>
              </w:rPr>
              <w:t>;</w:t>
            </w:r>
          </w:p>
          <w:p w14:paraId="2EAE9B26" w14:textId="10AE2593" w:rsidR="00DF751C" w:rsidRPr="00DF751C" w:rsidRDefault="00DF751C" w:rsidP="00DF751C">
            <w:pPr>
              <w:numPr>
                <w:ilvl w:val="0"/>
                <w:numId w:val="8"/>
              </w:numPr>
              <w:spacing w:after="0" w:line="276" w:lineRule="auto"/>
              <w:jc w:val="both"/>
              <w:rPr>
                <w:rFonts w:cstheme="minorHAnsi"/>
              </w:rPr>
            </w:pPr>
            <w:r w:rsidRPr="00DF751C">
              <w:rPr>
                <w:rFonts w:cstheme="minorHAnsi"/>
                <w:lang w:val="mk-MK"/>
              </w:rPr>
              <w:t xml:space="preserve">Работите мора да бидат организирани за да се заштитат работниците во секое време. Адекватната комуникација (на пример, радио-линии, мобилни телефони, итн.) </w:t>
            </w:r>
            <w:r>
              <w:rPr>
                <w:rFonts w:cstheme="minorHAnsi"/>
                <w:lang w:val="mk-MK"/>
              </w:rPr>
              <w:t>м</w:t>
            </w:r>
            <w:r w:rsidRPr="00DF751C">
              <w:rPr>
                <w:rFonts w:cstheme="minorHAnsi"/>
                <w:lang w:val="mk-MK"/>
              </w:rPr>
              <w:t>ора да се одржува со изолирани работници</w:t>
            </w:r>
            <w:r>
              <w:rPr>
                <w:rFonts w:cstheme="minorHAnsi"/>
                <w:lang w:val="mk-MK"/>
              </w:rPr>
              <w:t>, доколу има такви;</w:t>
            </w:r>
          </w:p>
          <w:p w14:paraId="37BBE93B" w14:textId="6C45EB66" w:rsidR="00DF751C" w:rsidRPr="00DF751C" w:rsidRDefault="00DF751C" w:rsidP="00DF751C">
            <w:pPr>
              <w:numPr>
                <w:ilvl w:val="0"/>
                <w:numId w:val="8"/>
              </w:numPr>
              <w:spacing w:after="0" w:line="276" w:lineRule="auto"/>
              <w:jc w:val="both"/>
              <w:rPr>
                <w:rFonts w:cstheme="minorHAnsi"/>
              </w:rPr>
            </w:pPr>
            <w:r w:rsidRPr="00DF751C">
              <w:rPr>
                <w:rFonts w:cstheme="minorHAnsi"/>
                <w:lang w:val="mk-MK"/>
              </w:rPr>
              <w:lastRenderedPageBreak/>
              <w:t>Означување на сите енергетски електрични уреди и линии со знаци на предупредување</w:t>
            </w:r>
            <w:r>
              <w:rPr>
                <w:rFonts w:cstheme="minorHAnsi"/>
                <w:lang w:val="mk-MK"/>
              </w:rPr>
              <w:t>;</w:t>
            </w:r>
          </w:p>
          <w:p w14:paraId="62D39A9A" w14:textId="088F41E0" w:rsidR="00DF751C" w:rsidRPr="00DF751C" w:rsidRDefault="00DF751C" w:rsidP="00DF751C">
            <w:pPr>
              <w:numPr>
                <w:ilvl w:val="0"/>
                <w:numId w:val="8"/>
              </w:numPr>
              <w:spacing w:after="0" w:line="276" w:lineRule="auto"/>
              <w:jc w:val="both"/>
              <w:rPr>
                <w:rFonts w:cstheme="minorHAnsi"/>
              </w:rPr>
            </w:pPr>
            <w:r>
              <w:rPr>
                <w:rFonts w:cstheme="minorHAnsi"/>
                <w:lang w:val="mk-MK"/>
              </w:rPr>
              <w:t>Означување со знак</w:t>
            </w:r>
            <w:r w:rsidRPr="00DF751C">
              <w:rPr>
                <w:rFonts w:cstheme="minorHAnsi"/>
                <w:lang w:val="mk-MK"/>
              </w:rPr>
              <w:t xml:space="preserve"> „Без пристап“ околу или под високонапонски далекуводи</w:t>
            </w:r>
            <w:r>
              <w:rPr>
                <w:rFonts w:cstheme="minorHAnsi"/>
                <w:lang w:val="mk-MK"/>
              </w:rPr>
              <w:t>.</w:t>
            </w:r>
          </w:p>
        </w:tc>
      </w:tr>
      <w:tr w:rsidR="00922D07" w:rsidRPr="00743DE6" w14:paraId="6D5BFE29" w14:textId="77777777">
        <w:trPr>
          <w:trHeight w:val="305"/>
          <w:jc w:val="center"/>
        </w:trPr>
        <w:tc>
          <w:tcPr>
            <w:tcW w:w="916" w:type="pct"/>
            <w:vMerge/>
            <w:vAlign w:val="center"/>
          </w:tcPr>
          <w:p w14:paraId="088B96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6E1A4D0C" w14:textId="77777777" w:rsidR="00922D07" w:rsidRPr="00743DE6" w:rsidRDefault="00362E41">
            <w:pPr>
              <w:spacing w:after="0"/>
              <w:jc w:val="center"/>
              <w:rPr>
                <w:rFonts w:cstheme="minorHAnsi"/>
                <w:lang w:val="mk-MK"/>
              </w:rPr>
            </w:pPr>
            <w:r w:rsidRPr="00743DE6">
              <w:rPr>
                <w:rFonts w:cstheme="minorHAnsi"/>
                <w:lang w:val="mk-MK"/>
              </w:rPr>
              <w:t>Заштита на културното наследство</w:t>
            </w:r>
          </w:p>
        </w:tc>
        <w:tc>
          <w:tcPr>
            <w:tcW w:w="3121" w:type="pct"/>
          </w:tcPr>
          <w:p w14:paraId="020AB24F" w14:textId="53647752" w:rsidR="00922D07" w:rsidRPr="00743DE6" w:rsidRDefault="000315CD">
            <w:pPr>
              <w:numPr>
                <w:ilvl w:val="0"/>
                <w:numId w:val="10"/>
              </w:numPr>
              <w:spacing w:after="0" w:line="240" w:lineRule="auto"/>
              <w:jc w:val="both"/>
              <w:rPr>
                <w:rStyle w:val="fontstyle01"/>
                <w:rFonts w:asciiTheme="minorHAnsi" w:hAnsiTheme="minorHAnsi" w:cstheme="minorHAnsi"/>
                <w:sz w:val="22"/>
                <w:szCs w:val="22"/>
                <w:lang w:val="mk-MK"/>
              </w:rPr>
            </w:pPr>
            <w:r>
              <w:rPr>
                <w:rStyle w:val="fontstyle01"/>
                <w:rFonts w:asciiTheme="minorHAnsi" w:hAnsiTheme="minorHAnsi" w:cstheme="minorHAnsi"/>
                <w:sz w:val="22"/>
                <w:szCs w:val="22"/>
                <w:lang w:val="mk-MK"/>
              </w:rPr>
              <w:t>При наидување</w:t>
            </w:r>
            <w:r w:rsidR="00362E41" w:rsidRPr="00743DE6">
              <w:rPr>
                <w:rStyle w:val="fontstyle01"/>
                <w:rFonts w:asciiTheme="minorHAnsi" w:hAnsiTheme="minorHAnsi" w:cstheme="minorHAnsi"/>
                <w:sz w:val="22"/>
                <w:szCs w:val="22"/>
                <w:lang w:val="mk-MK"/>
              </w:rPr>
              <w:t xml:space="preserve"> на случајни археолошки пронајдоци,</w:t>
            </w:r>
            <w:r w:rsidR="00DF751C">
              <w:rPr>
                <w:rStyle w:val="fontstyle01"/>
                <w:rFonts w:asciiTheme="minorHAnsi" w:hAnsiTheme="minorHAnsi" w:cstheme="minorHAnsi"/>
                <w:sz w:val="22"/>
                <w:szCs w:val="22"/>
                <w:lang w:val="mk-MK"/>
              </w:rPr>
              <w:t xml:space="preserve"> </w:t>
            </w:r>
            <w:r w:rsidR="00DF751C">
              <w:rPr>
                <w:rStyle w:val="fontstyle01"/>
                <w:rFonts w:asciiTheme="minorHAnsi" w:hAnsiTheme="minorHAnsi"/>
                <w:sz w:val="22"/>
                <w:szCs w:val="22"/>
                <w:lang w:val="mk-MK"/>
              </w:rPr>
              <w:t>работата се стопира,</w:t>
            </w:r>
            <w:r w:rsidR="00362E41" w:rsidRPr="00743DE6">
              <w:rPr>
                <w:rStyle w:val="fontstyle01"/>
                <w:rFonts w:asciiTheme="minorHAnsi" w:hAnsiTheme="minorHAnsi" w:cstheme="minorHAnsi"/>
                <w:sz w:val="22"/>
                <w:szCs w:val="22"/>
                <w:lang w:val="mk-MK"/>
              </w:rPr>
              <w:t xml:space="preserve"> локациите  се оградуваа</w:t>
            </w:r>
            <w:r w:rsidR="00362E41" w:rsidRPr="00743DE6">
              <w:rPr>
                <w:rStyle w:val="fontstyle01"/>
                <w:rFonts w:asciiTheme="minorHAnsi" w:hAnsiTheme="minorHAnsi" w:cstheme="minorHAnsi"/>
                <w:lang w:val="mk-MK"/>
              </w:rPr>
              <w:t>т</w:t>
            </w:r>
            <w:r w:rsidR="00362E41" w:rsidRPr="00743DE6">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6F67385E" w14:textId="7B7B55B7" w:rsidR="00922D07" w:rsidRPr="00743DE6" w:rsidRDefault="00362E41">
            <w:pPr>
              <w:numPr>
                <w:ilvl w:val="0"/>
                <w:numId w:val="10"/>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Доколку </w:t>
            </w:r>
            <w:r w:rsidR="001D024B">
              <w:rPr>
                <w:rStyle w:val="fontstyle01"/>
                <w:rFonts w:asciiTheme="minorHAnsi" w:hAnsiTheme="minorHAnsi" w:cstheme="minorHAnsi"/>
                <w:sz w:val="22"/>
                <w:szCs w:val="22"/>
                <w:lang w:val="mk-MK"/>
              </w:rPr>
              <w:t>а</w:t>
            </w:r>
            <w:r w:rsidR="001D024B">
              <w:rPr>
                <w:rStyle w:val="fontstyle01"/>
                <w:rFonts w:asciiTheme="minorHAnsi" w:hAnsiTheme="minorHAnsi"/>
                <w:sz w:val="22"/>
                <w:szCs w:val="22"/>
                <w:lang w:val="mk-MK"/>
              </w:rPr>
              <w:t>ктивностите</w:t>
            </w:r>
            <w:r w:rsidRPr="00743DE6">
              <w:rPr>
                <w:rStyle w:val="fontstyle01"/>
                <w:rFonts w:asciiTheme="minorHAnsi" w:hAnsiTheme="minorHAnsi" w:cstheme="minorHAnsi"/>
                <w:sz w:val="22"/>
                <w:szCs w:val="22"/>
                <w:lang w:val="mk-MK"/>
              </w:rPr>
              <w:t xml:space="preserve">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rsidRPr="00743DE6">
              <w:rPr>
                <w:rStyle w:val="tlid-translation"/>
                <w:rFonts w:cstheme="minorHAns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743DE6">
              <w:rPr>
                <w:rStyle w:val="fontstyle01"/>
                <w:rFonts w:asciiTheme="minorHAnsi" w:hAnsiTheme="minorHAnsi" w:cstheme="minorHAnsi"/>
                <w:sz w:val="22"/>
                <w:szCs w:val="22"/>
                <w:lang w:val="mk-MK"/>
              </w:rPr>
              <w:t xml:space="preserve"> </w:t>
            </w:r>
          </w:p>
          <w:p w14:paraId="65EA6CC7" w14:textId="77777777" w:rsidR="00922D07" w:rsidRPr="00743DE6" w:rsidRDefault="00362E41">
            <w:pPr>
              <w:numPr>
                <w:ilvl w:val="0"/>
                <w:numId w:val="10"/>
              </w:numPr>
              <w:spacing w:after="0" w:line="240" w:lineRule="auto"/>
              <w:jc w:val="both"/>
              <w:rPr>
                <w:rFonts w:cstheme="minorHAnsi"/>
                <w:color w:val="000000"/>
                <w:lang w:val="mk-MK"/>
              </w:rPr>
            </w:pPr>
            <w:r w:rsidRPr="00743DE6">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p>
        </w:tc>
      </w:tr>
      <w:tr w:rsidR="00922D07" w:rsidRPr="00743DE6" w14:paraId="5C353DAE" w14:textId="77777777">
        <w:trPr>
          <w:trHeight w:val="305"/>
          <w:jc w:val="center"/>
        </w:trPr>
        <w:tc>
          <w:tcPr>
            <w:tcW w:w="916" w:type="pct"/>
            <w:vMerge/>
            <w:vAlign w:val="center"/>
          </w:tcPr>
          <w:p w14:paraId="7D324C00"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D9A856D" w14:textId="77777777" w:rsidR="00922D07" w:rsidRPr="00743DE6" w:rsidRDefault="00362E41">
            <w:pPr>
              <w:spacing w:after="0"/>
              <w:jc w:val="center"/>
              <w:rPr>
                <w:rFonts w:cstheme="minorHAnsi"/>
                <w:lang w:val="mk-MK"/>
              </w:rPr>
            </w:pPr>
            <w:r w:rsidRPr="00743DE6">
              <w:rPr>
                <w:rFonts w:cstheme="minorHAnsi"/>
                <w:lang w:val="mk-MK"/>
              </w:rPr>
              <w:t xml:space="preserve">Спречување несреќи </w:t>
            </w:r>
          </w:p>
        </w:tc>
        <w:tc>
          <w:tcPr>
            <w:tcW w:w="3121" w:type="pct"/>
          </w:tcPr>
          <w:p w14:paraId="7BFD6FF3" w14:textId="75987D06"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На </w:t>
            </w:r>
            <w:r w:rsidR="00A241F5">
              <w:rPr>
                <w:rStyle w:val="fontstyle01"/>
                <w:rFonts w:asciiTheme="minorHAnsi" w:hAnsiTheme="minorHAnsi" w:cstheme="minorHAnsi"/>
                <w:sz w:val="22"/>
                <w:szCs w:val="22"/>
                <w:lang w:val="mk-MK"/>
              </w:rPr>
              <w:t>п</w:t>
            </w:r>
            <w:r w:rsidR="00A241F5">
              <w:rPr>
                <w:rStyle w:val="fontstyle01"/>
                <w:rFonts w:asciiTheme="minorHAnsi" w:hAnsiTheme="minorHAnsi"/>
                <w:sz w:val="22"/>
                <w:szCs w:val="22"/>
                <w:lang w:val="mk-MK"/>
              </w:rPr>
              <w:t xml:space="preserve">роектната </w:t>
            </w:r>
            <w:r w:rsidRPr="00743DE6">
              <w:rPr>
                <w:rStyle w:val="fontstyle01"/>
                <w:rFonts w:asciiTheme="minorHAnsi" w:hAnsiTheme="minorHAnsi" w:cstheme="minorHAnsi"/>
                <w:sz w:val="22"/>
                <w:szCs w:val="22"/>
                <w:lang w:val="mk-MK"/>
              </w:rPr>
              <w:t>локаци</w:t>
            </w:r>
            <w:r w:rsidR="00A241F5">
              <w:rPr>
                <w:rStyle w:val="fontstyle01"/>
                <w:rFonts w:asciiTheme="minorHAnsi" w:hAnsiTheme="minorHAnsi" w:cstheme="minorHAnsi"/>
                <w:sz w:val="22"/>
                <w:szCs w:val="22"/>
                <w:lang w:val="mk-MK"/>
              </w:rPr>
              <w:t>ја</w:t>
            </w:r>
            <w:r w:rsidRPr="00743DE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743DE6">
              <w:rPr>
                <w:rFonts w:cstheme="minorHAnsi"/>
                <w:lang w:val="mk-MK"/>
              </w:rPr>
              <w:t xml:space="preserve"> </w:t>
            </w:r>
            <w:r w:rsidRPr="00743DE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44BCB6D0"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16BE1505"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Работните локации треба да се заштитат со ограда и соодветна сигнализација; </w:t>
            </w:r>
          </w:p>
          <w:p w14:paraId="153910EC"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Сообраќајот околу проектната локација треба да се одвива строго во согласност со Планот за управување со сообраќајот, </w:t>
            </w:r>
            <w:r w:rsidRPr="00743DE6">
              <w:rPr>
                <w:rStyle w:val="tlid-translation"/>
                <w:rFonts w:cstheme="minorHAnsi"/>
                <w:lang w:val="mk-MK"/>
              </w:rPr>
              <w:t>одобрен од Министерството за внатрешни работи (локална сообраќајна полиција)</w:t>
            </w:r>
            <w:r w:rsidRPr="00743DE6">
              <w:rPr>
                <w:rStyle w:val="fontstyle01"/>
                <w:rFonts w:asciiTheme="minorHAnsi" w:hAnsiTheme="minorHAnsi" w:cstheme="minorHAnsi"/>
                <w:sz w:val="22"/>
                <w:szCs w:val="22"/>
                <w:lang w:val="mk-MK"/>
              </w:rPr>
              <w:t xml:space="preserve">; </w:t>
            </w:r>
          </w:p>
          <w:p w14:paraId="494AF8BD"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p>
        </w:tc>
      </w:tr>
      <w:tr w:rsidR="00922D07" w:rsidRPr="00743DE6" w14:paraId="2C707103" w14:textId="77777777">
        <w:trPr>
          <w:jc w:val="center"/>
        </w:trPr>
        <w:tc>
          <w:tcPr>
            <w:tcW w:w="916" w:type="pct"/>
            <w:vMerge w:val="restart"/>
            <w:vAlign w:val="center"/>
          </w:tcPr>
          <w:p w14:paraId="018C1FF2" w14:textId="77777777" w:rsidR="00922D07" w:rsidRPr="00743DE6" w:rsidRDefault="00362E41">
            <w:pPr>
              <w:spacing w:after="0"/>
              <w:jc w:val="center"/>
              <w:rPr>
                <w:rFonts w:cstheme="minorHAnsi"/>
                <w:b/>
                <w:lang w:val="mk-MK"/>
              </w:rPr>
            </w:pPr>
            <w:r w:rsidRPr="00743DE6">
              <w:rPr>
                <w:rFonts w:cstheme="minorHAnsi"/>
                <w:b/>
                <w:lang w:val="mk-MK"/>
              </w:rPr>
              <w:t>B</w:t>
            </w:r>
            <w:r w:rsidRPr="00743DE6">
              <w:rPr>
                <w:rFonts w:cstheme="minorHAnsi"/>
                <w:lang w:val="mk-MK"/>
              </w:rPr>
              <w:t>. Општи работи на реконструкција</w:t>
            </w:r>
          </w:p>
        </w:tc>
        <w:tc>
          <w:tcPr>
            <w:tcW w:w="963" w:type="pct"/>
            <w:tcBorders>
              <w:bottom w:val="single" w:sz="4" w:space="0" w:color="auto"/>
            </w:tcBorders>
            <w:vAlign w:val="center"/>
          </w:tcPr>
          <w:p w14:paraId="77B23152" w14:textId="77777777" w:rsidR="00922D07" w:rsidRPr="00743DE6" w:rsidRDefault="00362E41">
            <w:pPr>
              <w:spacing w:after="0"/>
              <w:jc w:val="center"/>
              <w:rPr>
                <w:rFonts w:cstheme="minorHAnsi"/>
                <w:lang w:val="mk-MK"/>
              </w:rPr>
            </w:pPr>
            <w:r w:rsidRPr="00743DE6">
              <w:rPr>
                <w:rFonts w:cstheme="minorHAnsi"/>
                <w:lang w:val="mk-MK"/>
              </w:rPr>
              <w:t>Емисии во воздухот и квалитет на воздухот</w:t>
            </w:r>
          </w:p>
        </w:tc>
        <w:tc>
          <w:tcPr>
            <w:tcW w:w="3121" w:type="pct"/>
          </w:tcPr>
          <w:p w14:paraId="0A1B0FA7" w14:textId="787836F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Во текот на суви и ветровити денови, градежните локации,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w:t>
            </w:r>
            <w:r w:rsidRPr="00743DE6">
              <w:rPr>
                <w:rFonts w:cstheme="minorHAnsi"/>
                <w:lang w:val="mk-MK"/>
              </w:rPr>
              <w:lastRenderedPageBreak/>
              <w:t xml:space="preserve">Затоа материјалите кои </w:t>
            </w:r>
            <w:r w:rsidR="00A241F5">
              <w:rPr>
                <w:rFonts w:cstheme="minorHAnsi"/>
                <w:lang w:val="mk-MK"/>
              </w:rPr>
              <w:t>генерираат</w:t>
            </w:r>
            <w:r w:rsidRPr="00743DE6">
              <w:rPr>
                <w:rFonts w:cstheme="minorHAnsi"/>
                <w:lang w:val="mk-MK"/>
              </w:rPr>
              <w:t xml:space="preserve"> прашина, треба да бидат покриени при нивно транспортирање; </w:t>
            </w:r>
          </w:p>
          <w:p w14:paraId="4B34383C"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D5E22F9"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0F7087BF"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При транспорт на отпад/материјали, возилата мора да се покриени, за да се намали емисијата на прашина;</w:t>
            </w:r>
          </w:p>
          <w:p w14:paraId="6B146354" w14:textId="2CED81B0"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Брзината на возилата треба соодветно да се прилагоди на </w:t>
            </w:r>
            <w:r w:rsidR="00DF751C">
              <w:rPr>
                <w:rFonts w:cstheme="minorHAnsi"/>
                <w:lang w:val="mk-MK"/>
              </w:rPr>
              <w:t xml:space="preserve">најмногу 30 км/час и соодветно да се прилагоди на </w:t>
            </w:r>
            <w:r w:rsidRPr="00743DE6">
              <w:rPr>
                <w:rFonts w:cstheme="minorHAnsi"/>
                <w:lang w:val="mk-MK"/>
              </w:rPr>
              <w:t>проектната локација;</w:t>
            </w:r>
          </w:p>
          <w:p w14:paraId="08338F85"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Избегнувајте механизација да работи во режим на мирување;</w:t>
            </w:r>
          </w:p>
          <w:p w14:paraId="3D159A7D"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машини треба да се опремени со соодветна опрема за контрола на емисиите; </w:t>
            </w:r>
          </w:p>
          <w:p w14:paraId="00D47798"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1FCAEF3"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транспортни возила и машини треба редовно да се одржуваат и да се атестираат; </w:t>
            </w:r>
          </w:p>
          <w:p w14:paraId="05D08AFB" w14:textId="4CD721A5" w:rsidR="00922D07" w:rsidRPr="00743DE6" w:rsidRDefault="00A241F5">
            <w:pPr>
              <w:numPr>
                <w:ilvl w:val="0"/>
                <w:numId w:val="12"/>
              </w:numPr>
              <w:spacing w:after="0" w:line="276" w:lineRule="auto"/>
              <w:jc w:val="both"/>
              <w:rPr>
                <w:rFonts w:cstheme="minorHAnsi"/>
                <w:lang w:val="mk-MK"/>
              </w:rPr>
            </w:pPr>
            <w:r>
              <w:rPr>
                <w:rFonts w:cstheme="minorHAnsi"/>
                <w:lang w:val="mk-MK"/>
              </w:rPr>
              <w:t>Активностите</w:t>
            </w:r>
            <w:r w:rsidR="00362E41" w:rsidRPr="00743DE6">
              <w:rPr>
                <w:rFonts w:cstheme="minorHAnsi"/>
                <w:lang w:val="mk-MK"/>
              </w:rPr>
              <w:t xml:space="preserve">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922D07" w:rsidRPr="00743DE6" w14:paraId="69E7C998" w14:textId="77777777">
        <w:trPr>
          <w:jc w:val="center"/>
        </w:trPr>
        <w:tc>
          <w:tcPr>
            <w:tcW w:w="916" w:type="pct"/>
            <w:vMerge/>
            <w:vAlign w:val="center"/>
          </w:tcPr>
          <w:p w14:paraId="70AC51E9"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1DCF3EF9" w14:textId="77777777" w:rsidR="00922D07" w:rsidRPr="00743DE6" w:rsidRDefault="00362E41">
            <w:pPr>
              <w:spacing w:after="0"/>
              <w:jc w:val="center"/>
              <w:rPr>
                <w:rFonts w:cstheme="minorHAnsi"/>
                <w:lang w:val="mk-MK"/>
              </w:rPr>
            </w:pPr>
            <w:r w:rsidRPr="00743DE6">
              <w:rPr>
                <w:rFonts w:cstheme="minorHAnsi"/>
                <w:lang w:val="mk-MK"/>
              </w:rPr>
              <w:t>Бучава</w:t>
            </w:r>
          </w:p>
        </w:tc>
        <w:tc>
          <w:tcPr>
            <w:tcW w:w="3121" w:type="pct"/>
          </w:tcPr>
          <w:p w14:paraId="32AF9C84" w14:textId="24B8114D"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Нивото на бучава не г</w:t>
            </w:r>
            <w:r w:rsidR="00A241F5">
              <w:rPr>
                <w:rFonts w:cstheme="minorHAnsi"/>
                <w:lang w:val="mk-MK"/>
              </w:rPr>
              <w:t>и</w:t>
            </w:r>
            <w:r w:rsidRPr="00743DE6">
              <w:rPr>
                <w:rFonts w:cstheme="minorHAnsi"/>
                <w:lang w:val="mk-MK"/>
              </w:rPr>
              <w:t xml:space="preserve"> надминува националн</w:t>
            </w:r>
            <w:r w:rsidR="00A241F5">
              <w:rPr>
                <w:rFonts w:cstheme="minorHAnsi"/>
                <w:lang w:val="mk-MK"/>
              </w:rPr>
              <w:t xml:space="preserve">ите гранични вредности </w:t>
            </w:r>
            <w:r w:rsidRPr="00743DE6">
              <w:rPr>
                <w:rFonts w:cstheme="minorHAnsi"/>
                <w:lang w:val="mk-MK"/>
              </w:rPr>
              <w:t>(според националното законодавство и барањата на ЕУ)</w:t>
            </w:r>
          </w:p>
          <w:p w14:paraId="1614476D"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прв степен</w:t>
            </w:r>
            <w:r w:rsidRPr="00743DE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2304E16A" w14:textId="6AE25406"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втор степен</w:t>
            </w:r>
            <w:r w:rsidRPr="00743DE6">
              <w:rPr>
                <w:rFonts w:cstheme="minorHAnsi"/>
                <w:lang w:val="mk-MK"/>
              </w:rPr>
              <w:t xml:space="preserve"> вклучува подрачја кои се главно наменети за живеење, станбени населби, подрачја во близина на образовни </w:t>
            </w:r>
            <w:r w:rsidRPr="00743DE6">
              <w:rPr>
                <w:rFonts w:cstheme="minorHAnsi"/>
                <w:lang w:val="mk-MK"/>
              </w:rPr>
              <w:lastRenderedPageBreak/>
              <w:t xml:space="preserve">институции, образовни објекти и служби за социјална заштита за возрасни и деца (Ld – 55 dB, Le – 55 dB, Ln – 45); </w:t>
            </w:r>
          </w:p>
          <w:p w14:paraId="0D48578F" w14:textId="2BF6268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трет степен</w:t>
            </w:r>
            <w:r w:rsidRPr="00743DE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787570" w:rsidRPr="00743DE6">
              <w:rPr>
                <w:rFonts w:cstheme="minorHAnsi"/>
                <w:b/>
                <w:lang w:val="mk-MK"/>
              </w:rPr>
              <w:t xml:space="preserve"> Проектн</w:t>
            </w:r>
            <w:r w:rsidR="00787570">
              <w:rPr>
                <w:rFonts w:cstheme="minorHAnsi"/>
                <w:b/>
                <w:lang w:val="mk-MK"/>
              </w:rPr>
              <w:t>а</w:t>
            </w:r>
            <w:r w:rsidR="00787570" w:rsidRPr="00743DE6">
              <w:rPr>
                <w:rFonts w:cstheme="minorHAnsi"/>
                <w:b/>
                <w:lang w:val="mk-MK"/>
              </w:rPr>
              <w:t>т</w:t>
            </w:r>
            <w:r w:rsidR="00787570">
              <w:rPr>
                <w:rFonts w:cstheme="minorHAnsi"/>
                <w:b/>
                <w:lang w:val="mk-MK"/>
              </w:rPr>
              <w:t>а</w:t>
            </w:r>
            <w:r w:rsidR="00787570" w:rsidRPr="00743DE6">
              <w:rPr>
                <w:rFonts w:cstheme="minorHAnsi"/>
                <w:b/>
                <w:lang w:val="mk-MK"/>
              </w:rPr>
              <w:t xml:space="preserve"> локаци</w:t>
            </w:r>
            <w:r w:rsidR="00787570">
              <w:rPr>
                <w:rFonts w:cstheme="minorHAnsi"/>
                <w:b/>
                <w:lang w:val="mk-MK"/>
              </w:rPr>
              <w:t>ја</w:t>
            </w:r>
            <w:r w:rsidR="00787570" w:rsidRPr="00743DE6">
              <w:rPr>
                <w:rFonts w:cstheme="minorHAnsi"/>
                <w:b/>
                <w:lang w:val="mk-MK"/>
              </w:rPr>
              <w:t xml:space="preserve"> </w:t>
            </w:r>
            <w:r w:rsidR="00787570">
              <w:rPr>
                <w:rFonts w:cstheme="minorHAnsi"/>
                <w:b/>
                <w:lang w:val="mk-MK"/>
              </w:rPr>
              <w:t>с</w:t>
            </w:r>
            <w:r w:rsidR="00787570" w:rsidRPr="00743DE6">
              <w:rPr>
                <w:rFonts w:cstheme="minorHAnsi"/>
                <w:b/>
                <w:lang w:val="mk-MK"/>
              </w:rPr>
              <w:t>е наоѓа во ова подрачје.</w:t>
            </w:r>
          </w:p>
          <w:p w14:paraId="2B53B755"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четврт степен</w:t>
            </w:r>
            <w:r w:rsidRPr="00743DE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5ACFC10"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Градежни активности не треба да се дозволени во текот на ноќта – работењето на локациите  треба да се ограничи на времето помеѓу 7:00 и 19:00 часот; </w:t>
            </w:r>
          </w:p>
          <w:p w14:paraId="184ED6E5"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2396C3F1"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Механизацијата треба ефективно да се одржува.</w:t>
            </w:r>
          </w:p>
        </w:tc>
      </w:tr>
      <w:tr w:rsidR="00922D07" w:rsidRPr="00743DE6" w14:paraId="42DCD214" w14:textId="77777777">
        <w:trPr>
          <w:jc w:val="center"/>
        </w:trPr>
        <w:tc>
          <w:tcPr>
            <w:tcW w:w="916" w:type="pct"/>
            <w:vMerge/>
            <w:vAlign w:val="center"/>
          </w:tcPr>
          <w:p w14:paraId="7C2DAC4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36F462" w14:textId="77777777" w:rsidR="00922D07" w:rsidRPr="00743DE6" w:rsidRDefault="00362E41">
            <w:pPr>
              <w:spacing w:after="0"/>
              <w:jc w:val="center"/>
              <w:rPr>
                <w:rFonts w:cstheme="minorHAnsi"/>
                <w:lang w:val="mk-MK"/>
              </w:rPr>
            </w:pPr>
            <w:r w:rsidRPr="00743DE6">
              <w:rPr>
                <w:rFonts w:cstheme="minorHAnsi"/>
                <w:lang w:val="mk-MK"/>
              </w:rPr>
              <w:t>Управување со отпад</w:t>
            </w:r>
          </w:p>
        </w:tc>
        <w:tc>
          <w:tcPr>
            <w:tcW w:w="3121" w:type="pct"/>
          </w:tcPr>
          <w:p w14:paraId="7A4A56A6" w14:textId="42C32D31"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утврдат различните видови отпад кои може да се создадат на </w:t>
            </w:r>
            <w:r w:rsidR="00B34941">
              <w:rPr>
                <w:rFonts w:cstheme="minorHAnsi"/>
                <w:lang w:val="mk-MK"/>
              </w:rPr>
              <w:t>проектн</w:t>
            </w:r>
            <w:r w:rsidR="00A241F5">
              <w:rPr>
                <w:rFonts w:cstheme="minorHAnsi"/>
                <w:lang w:val="mk-MK"/>
              </w:rPr>
              <w:t>а</w:t>
            </w:r>
            <w:r w:rsidR="00B34941">
              <w:rPr>
                <w:rFonts w:cstheme="minorHAnsi"/>
                <w:lang w:val="mk-MK"/>
              </w:rPr>
              <w:t>т</w:t>
            </w:r>
            <w:r w:rsidR="00A241F5">
              <w:rPr>
                <w:rFonts w:cstheme="minorHAnsi"/>
                <w:lang w:val="mk-MK"/>
              </w:rPr>
              <w:t>а</w:t>
            </w:r>
            <w:r w:rsidR="00B34941">
              <w:rPr>
                <w:rFonts w:cstheme="minorHAnsi"/>
                <w:lang w:val="mk-MK"/>
              </w:rPr>
              <w:t xml:space="preserve"> локаци</w:t>
            </w:r>
            <w:r w:rsidR="00A241F5">
              <w:rPr>
                <w:rFonts w:cstheme="minorHAnsi"/>
                <w:lang w:val="mk-MK"/>
              </w:rPr>
              <w:t xml:space="preserve">ја </w:t>
            </w:r>
            <w:r w:rsidRPr="00743DE6">
              <w:rPr>
                <w:rFonts w:cstheme="minorHAnsi"/>
                <w:lang w:val="mk-MK"/>
              </w:rPr>
              <w:t xml:space="preserve">и да се класификуваат според Листата на видови отпад (Службен Весник на РМ, бр. 100/05); </w:t>
            </w:r>
          </w:p>
          <w:p w14:paraId="10EB12A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5380769" w14:textId="7D0ADFF9" w:rsidR="00922D07" w:rsidRPr="00DF751C" w:rsidRDefault="00362E41" w:rsidP="00DF751C">
            <w:pPr>
              <w:ind w:left="360"/>
              <w:rPr>
                <w:rFonts w:cstheme="minorHAnsi"/>
                <w:lang w:val="mk-MK"/>
              </w:rPr>
            </w:pPr>
            <w:r w:rsidRPr="00743DE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w:t>
            </w:r>
            <w:r w:rsidRPr="00743DE6">
              <w:rPr>
                <w:rFonts w:cstheme="minorHAnsi"/>
                <w:lang w:val="mk-MK"/>
              </w:rPr>
              <w:lastRenderedPageBreak/>
              <w:t xml:space="preserve">комунален отпад (пијалаци, храна), како и отпад од пакување (шишиња, хартија, стакло, итн.); </w:t>
            </w:r>
            <w:r w:rsidR="00DF751C" w:rsidRPr="00DF751C">
              <w:rPr>
                <w:rFonts w:cstheme="minorHAnsi"/>
                <w:lang w:val="mk-MK"/>
              </w:rPr>
              <w:t>Се очекува и мала количина опасен отпад (подмачкани крпи, контејнери, итн.)</w:t>
            </w:r>
            <w:r w:rsidR="00DF751C">
              <w:rPr>
                <w:rFonts w:cstheme="minorHAnsi"/>
                <w:lang w:val="mk-MK"/>
              </w:rPr>
              <w:t>;</w:t>
            </w:r>
          </w:p>
          <w:p w14:paraId="71810016"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w:t>
            </w:r>
            <w:r w:rsidRPr="00743DE6">
              <w:rPr>
                <w:lang w:val="mk-MK"/>
              </w:rPr>
              <w:t xml:space="preserve"> </w:t>
            </w:r>
          </w:p>
          <w:p w14:paraId="7CED4DFD"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36D5E8CF" w14:textId="2A4F23CE" w:rsidR="00922D07" w:rsidRPr="00743DE6" w:rsidRDefault="00362E41">
            <w:pPr>
              <w:pStyle w:val="ListParagraph"/>
              <w:numPr>
                <w:ilvl w:val="0"/>
                <w:numId w:val="14"/>
              </w:numPr>
              <w:spacing w:after="0"/>
              <w:rPr>
                <w:rFonts w:cstheme="minorHAnsi"/>
                <w:lang w:val="mk-MK"/>
              </w:rPr>
            </w:pPr>
            <w:r w:rsidRPr="00743DE6">
              <w:rPr>
                <w:rFonts w:cstheme="minorHAnsi"/>
                <w:lang w:val="mk-MK"/>
              </w:rPr>
              <w:t xml:space="preserve">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w:t>
            </w:r>
            <w:r w:rsidR="00A241F5">
              <w:rPr>
                <w:rFonts w:cstheme="minorHAnsi"/>
                <w:lang w:val="mk-MK"/>
              </w:rPr>
              <w:t>соодветна</w:t>
            </w:r>
            <w:r w:rsidRPr="00743DE6">
              <w:rPr>
                <w:rFonts w:cstheme="minorHAnsi"/>
                <w:lang w:val="mk-MK"/>
              </w:rPr>
              <w:t xml:space="preserve"> депонија;</w:t>
            </w:r>
          </w:p>
          <w:p w14:paraId="47511774" w14:textId="733F7566" w:rsidR="00922D07" w:rsidRPr="00DF751C" w:rsidRDefault="00362E41" w:rsidP="00DF751C">
            <w:pPr>
              <w:pStyle w:val="ListParagraph"/>
              <w:numPr>
                <w:ilvl w:val="0"/>
                <w:numId w:val="14"/>
              </w:numPr>
              <w:rPr>
                <w:rFonts w:cstheme="minorHAnsi"/>
              </w:rPr>
            </w:pPr>
            <w:r w:rsidRPr="00743DE6">
              <w:rPr>
                <w:rFonts w:cstheme="minorHAnsi"/>
                <w:lang w:val="mk-MK"/>
              </w:rPr>
              <w:t xml:space="preserve">Опасниот отпад ќе биде одвоен од другиот отпад што се наоѓа на проектната локација, со сортирање и депонирање во соодветни контејнери и депонирање на </w:t>
            </w:r>
            <w:r w:rsidR="00A241F5">
              <w:rPr>
                <w:rFonts w:cstheme="minorHAnsi"/>
                <w:lang w:val="mk-MK"/>
              </w:rPr>
              <w:t>соодветна</w:t>
            </w:r>
            <w:r w:rsidRPr="00743DE6">
              <w:rPr>
                <w:rFonts w:cstheme="minorHAnsi"/>
                <w:lang w:val="mk-MK"/>
              </w:rPr>
              <w:t xml:space="preserve"> депонија</w:t>
            </w:r>
            <w:r w:rsidR="006C70F8">
              <w:rPr>
                <w:rFonts w:cstheme="minorHAnsi"/>
                <w:lang w:val="mk-MK"/>
              </w:rPr>
              <w:t xml:space="preserve"> или</w:t>
            </w:r>
            <w:r w:rsidR="00DF751C" w:rsidRPr="00DF751C">
              <w:rPr>
                <w:rFonts w:ascii="inherit" w:eastAsia="Times New Roman" w:hAnsi="inherit" w:cs="Courier New"/>
                <w:color w:val="202124"/>
                <w:sz w:val="42"/>
                <w:szCs w:val="42"/>
                <w:lang w:val="mk-MK"/>
              </w:rPr>
              <w:t xml:space="preserve"> </w:t>
            </w:r>
            <w:r w:rsidR="00DF751C" w:rsidRPr="00DF751C">
              <w:rPr>
                <w:rFonts w:cstheme="minorHAnsi"/>
                <w:lang w:val="mk-MK"/>
              </w:rPr>
              <w:t>фабрика за преработка</w:t>
            </w:r>
            <w:r w:rsidR="00DF751C">
              <w:rPr>
                <w:rFonts w:cstheme="minorHAnsi"/>
                <w:lang w:val="mk-MK"/>
              </w:rPr>
              <w:t>;</w:t>
            </w:r>
          </w:p>
          <w:p w14:paraId="0CFD9735" w14:textId="0C0CEBA0" w:rsidR="00922D07" w:rsidRPr="00743DE6" w:rsidRDefault="00362E41">
            <w:pPr>
              <w:pStyle w:val="ListParagraph"/>
              <w:numPr>
                <w:ilvl w:val="0"/>
                <w:numId w:val="14"/>
              </w:numPr>
              <w:spacing w:after="0"/>
              <w:rPr>
                <w:rFonts w:cstheme="minorHAnsi"/>
                <w:lang w:val="mk-MK"/>
              </w:rPr>
            </w:pPr>
            <w:r w:rsidRPr="00743DE6">
              <w:rPr>
                <w:rFonts w:cstheme="minorHAnsi"/>
                <w:lang w:val="mk-MK"/>
              </w:rPr>
              <w:t>Градежниот отпад од локаци</w:t>
            </w:r>
            <w:r w:rsidR="00A241F5">
              <w:rPr>
                <w:rFonts w:cstheme="minorHAnsi"/>
                <w:lang w:val="mk-MK"/>
              </w:rPr>
              <w:t>јата</w:t>
            </w:r>
            <w:r w:rsidRPr="00743DE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 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79E8C77"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Евиденцијата на одлагањето отпад (декларација за отпад) редовно ќе се ажурира и ќе се архивира;</w:t>
            </w:r>
          </w:p>
          <w:p w14:paraId="187FA49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Шутот од градење ќе го собираат и одлагаат исклучиво овластени постапувачи со отпад; </w:t>
            </w:r>
          </w:p>
          <w:p w14:paraId="73DB371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Целата евиденција на одложениот отпад се чува како доказ за правилно управување; </w:t>
            </w:r>
          </w:p>
          <w:p w14:paraId="3BDE14B9"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lastRenderedPageBreak/>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51CDD83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Во текот на превозот, материјалите треба да бидат покриени, за да се избегне растурање на отпадот; </w:t>
            </w:r>
          </w:p>
          <w:p w14:paraId="60EDB6F6"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1A90DF8D"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По финализирањето на работите, генерираниот отпад да се отстрани од градежните локации.</w:t>
            </w:r>
          </w:p>
        </w:tc>
      </w:tr>
      <w:tr w:rsidR="00922D07" w:rsidRPr="00743DE6" w14:paraId="3133E73E" w14:textId="77777777">
        <w:trPr>
          <w:jc w:val="center"/>
        </w:trPr>
        <w:tc>
          <w:tcPr>
            <w:tcW w:w="916" w:type="pct"/>
            <w:vMerge/>
            <w:vAlign w:val="center"/>
          </w:tcPr>
          <w:p w14:paraId="2C74296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65099D" w14:textId="77777777" w:rsidR="00922D07" w:rsidRPr="00743DE6" w:rsidRDefault="00922D07">
            <w:pPr>
              <w:spacing w:after="0"/>
              <w:jc w:val="center"/>
              <w:rPr>
                <w:rFonts w:cstheme="minorHAnsi"/>
                <w:lang w:val="mk-MK"/>
              </w:rPr>
            </w:pPr>
          </w:p>
          <w:p w14:paraId="622ECAE3" w14:textId="77777777" w:rsidR="00922D07" w:rsidRPr="00743DE6" w:rsidRDefault="00922D07">
            <w:pPr>
              <w:spacing w:after="0"/>
              <w:jc w:val="center"/>
              <w:rPr>
                <w:rFonts w:cstheme="minorHAnsi"/>
                <w:lang w:val="mk-MK"/>
              </w:rPr>
            </w:pPr>
          </w:p>
          <w:p w14:paraId="382A543C" w14:textId="77777777" w:rsidR="00922D07" w:rsidRPr="00743DE6" w:rsidRDefault="00362E41">
            <w:pPr>
              <w:spacing w:after="0"/>
              <w:jc w:val="center"/>
              <w:rPr>
                <w:rFonts w:cstheme="minorHAnsi"/>
                <w:lang w:val="mk-MK"/>
              </w:rPr>
            </w:pPr>
            <w:r w:rsidRPr="00743DE6">
              <w:rPr>
                <w:rFonts w:cstheme="minorHAnsi"/>
                <w:lang w:val="mk-MK"/>
              </w:rPr>
              <w:t>Вода и почва</w:t>
            </w:r>
          </w:p>
        </w:tc>
        <w:tc>
          <w:tcPr>
            <w:tcW w:w="3121" w:type="pct"/>
          </w:tcPr>
          <w:p w14:paraId="4AEE5F9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Во случај на истекување на опасни материии, тоа треба да се запре и да се отстранат опасните истечени материјали, а потоа да се исчисти местото и да се спроведат мерки за управување со опасен отпад:</w:t>
            </w:r>
          </w:p>
          <w:p w14:paraId="35D6A709"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06D2C310"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5E91F887"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Соодветно пакување и означување на кутиите со опасен отпад;</w:t>
            </w:r>
          </w:p>
          <w:p w14:paraId="20F84A55" w14:textId="77777777"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bCs/>
                <w:lang w:val="mk-MK"/>
              </w:rPr>
              <w:t>Пакувањето треба да е во сообразност со барањата на националното законодавство</w:t>
            </w:r>
          </w:p>
          <w:p w14:paraId="704858F2" w14:textId="2B5BDFC5"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lang w:val="mk-MK"/>
              </w:rPr>
              <w:t>Означувањето треба да ги содржи шифрата за класификација на опасниот отпад, со назнака „ОПАСЕН ОТПАД“</w:t>
            </w:r>
            <w:r w:rsidR="006C70F8">
              <w:rPr>
                <w:rFonts w:cstheme="minorHAnsi"/>
                <w:lang w:val="mk-MK"/>
              </w:rPr>
              <w:t xml:space="preserve"> (на локален јазик и на англиски)</w:t>
            </w:r>
            <w:r w:rsidRPr="00743DE6">
              <w:rPr>
                <w:rFonts w:cstheme="minorHAnsi"/>
                <w:lang w:val="mk-MK"/>
              </w:rPr>
              <w:t>, општи податоци за производителот на отпад, Р – ризичен, Б – безбеден, количеството отпад, физичката состојба на опасниот отпад и графички симбол;</w:t>
            </w:r>
          </w:p>
          <w:p w14:paraId="2289335A"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0483CBD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4F3040F6"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0939043F"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Отпадната вода собрана на локациите  не смее да се испушта во животната средина без претходно пречистување; </w:t>
            </w:r>
          </w:p>
          <w:p w14:paraId="6B64A76C" w14:textId="21AFE6A6"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Привременото или трајното одлагање на отпад во близина на водните текови е забрането</w:t>
            </w:r>
            <w:r w:rsidR="006C70F8">
              <w:rPr>
                <w:rFonts w:cstheme="minorHAnsi"/>
                <w:lang w:val="mk-MK"/>
              </w:rPr>
              <w:t>, брана Глажња и Липковско езеро</w:t>
            </w:r>
            <w:r w:rsidRPr="00743DE6">
              <w:rPr>
                <w:rFonts w:cstheme="minorHAnsi"/>
                <w:lang w:val="mk-MK"/>
              </w:rPr>
              <w:t xml:space="preserve">; </w:t>
            </w:r>
          </w:p>
          <w:p w14:paraId="0F77BF77" w14:textId="68D8668F"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Забрането е сервисирање на возилата и механизацијата на градежните локации</w:t>
            </w:r>
            <w:r w:rsidR="005E1504">
              <w:rPr>
                <w:rFonts w:cstheme="minorHAnsi"/>
                <w:lang w:val="mk-MK"/>
              </w:rPr>
              <w:t>, освен во гаражи и одобрени локации</w:t>
            </w:r>
            <w:r w:rsidRPr="00743DE6">
              <w:rPr>
                <w:rFonts w:cstheme="minorHAnsi"/>
                <w:lang w:val="mk-MK"/>
              </w:rPr>
              <w:t>;</w:t>
            </w:r>
          </w:p>
          <w:p w14:paraId="7FF8FAFD" w14:textId="3FFC8808"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Спречување на истекувања на масло и други загадувачи во водата и почвата;</w:t>
            </w:r>
          </w:p>
          <w:p w14:paraId="11CE42AC" w14:textId="77777777" w:rsidR="00922D07" w:rsidRDefault="00362E41">
            <w:pPr>
              <w:numPr>
                <w:ilvl w:val="0"/>
                <w:numId w:val="15"/>
              </w:numPr>
              <w:spacing w:after="0" w:line="276" w:lineRule="auto"/>
              <w:jc w:val="both"/>
              <w:rPr>
                <w:rFonts w:cstheme="minorHAnsi"/>
                <w:lang w:val="mk-MK"/>
              </w:rPr>
            </w:pPr>
            <w:r w:rsidRPr="00743DE6">
              <w:rPr>
                <w:rFonts w:cstheme="minorHAnsi"/>
                <w:lang w:val="mk-MK"/>
              </w:rPr>
              <w:t>Примена на мерки за стабилност на почвата кога е потребно</w:t>
            </w:r>
            <w:r w:rsidR="005E1504">
              <w:rPr>
                <w:rFonts w:cstheme="minorHAnsi"/>
                <w:lang w:val="mk-MK"/>
              </w:rPr>
              <w:t>;</w:t>
            </w:r>
          </w:p>
          <w:p w14:paraId="5A34C2D9" w14:textId="0A07F828" w:rsidR="005E1504" w:rsidRPr="005E1504" w:rsidRDefault="005E1504" w:rsidP="005E1504">
            <w:pPr>
              <w:numPr>
                <w:ilvl w:val="0"/>
                <w:numId w:val="15"/>
              </w:numPr>
              <w:spacing w:after="0" w:line="276" w:lineRule="auto"/>
              <w:jc w:val="both"/>
              <w:rPr>
                <w:rFonts w:cstheme="minorHAnsi"/>
              </w:rPr>
            </w:pPr>
            <w:r w:rsidRPr="005E1504">
              <w:rPr>
                <w:rFonts w:cstheme="minorHAnsi"/>
                <w:lang w:val="mk-MK"/>
              </w:rPr>
              <w:t xml:space="preserve">Спречување на ерозија на почвата со употреба на габиони, паравани, специјализирани огради, </w:t>
            </w:r>
            <w:r>
              <w:rPr>
                <w:rFonts w:cstheme="minorHAnsi"/>
                <w:lang w:val="mk-MK"/>
              </w:rPr>
              <w:t>затревување</w:t>
            </w:r>
            <w:r w:rsidRPr="005E1504">
              <w:rPr>
                <w:rFonts w:cstheme="minorHAnsi"/>
                <w:lang w:val="mk-MK"/>
              </w:rPr>
              <w:t xml:space="preserve"> (само со природни растенија)</w:t>
            </w:r>
            <w:r>
              <w:rPr>
                <w:rFonts w:cstheme="minorHAnsi"/>
                <w:lang w:val="mk-MK"/>
              </w:rPr>
              <w:t>.</w:t>
            </w:r>
          </w:p>
          <w:p w14:paraId="5B71A0D5" w14:textId="34E00937" w:rsidR="005E1504" w:rsidRPr="00743DE6" w:rsidRDefault="005E1504" w:rsidP="005E1504">
            <w:pPr>
              <w:tabs>
                <w:tab w:val="left" w:pos="360"/>
              </w:tabs>
              <w:spacing w:after="0" w:line="276" w:lineRule="auto"/>
              <w:jc w:val="both"/>
              <w:rPr>
                <w:rFonts w:cstheme="minorHAnsi"/>
                <w:lang w:val="mk-MK"/>
              </w:rPr>
            </w:pPr>
          </w:p>
        </w:tc>
      </w:tr>
      <w:tr w:rsidR="00922D07" w:rsidRPr="00743DE6" w14:paraId="701C72A9" w14:textId="77777777">
        <w:trPr>
          <w:jc w:val="center"/>
        </w:trPr>
        <w:tc>
          <w:tcPr>
            <w:tcW w:w="916" w:type="pct"/>
            <w:vMerge/>
            <w:vAlign w:val="center"/>
          </w:tcPr>
          <w:p w14:paraId="2F3B03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60308E5" w14:textId="77777777" w:rsidR="00922D07" w:rsidRPr="00743DE6" w:rsidRDefault="00362E41">
            <w:pPr>
              <w:spacing w:after="0"/>
              <w:jc w:val="center"/>
              <w:rPr>
                <w:rFonts w:cstheme="minorHAnsi"/>
                <w:lang w:val="mk-MK"/>
              </w:rPr>
            </w:pPr>
            <w:r w:rsidRPr="00743DE6">
              <w:rPr>
                <w:rFonts w:cstheme="minorHAnsi"/>
                <w:lang w:val="mk-MK"/>
              </w:rPr>
              <w:t>Заштита на природата</w:t>
            </w:r>
          </w:p>
        </w:tc>
        <w:tc>
          <w:tcPr>
            <w:tcW w:w="3121" w:type="pct"/>
          </w:tcPr>
          <w:p w14:paraId="3D78EB2B" w14:textId="3123237B"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Намалување на големината на градежн</w:t>
            </w:r>
            <w:r w:rsidR="00CE4A29">
              <w:rPr>
                <w:rFonts w:cstheme="minorHAnsi"/>
                <w:lang w:val="mk-MK"/>
              </w:rPr>
              <w:t>а</w:t>
            </w:r>
            <w:r w:rsidRPr="00743DE6">
              <w:rPr>
                <w:rFonts w:cstheme="minorHAnsi"/>
                <w:lang w:val="mk-MK"/>
              </w:rPr>
              <w:t>т</w:t>
            </w:r>
            <w:r w:rsidR="00CE4A29">
              <w:rPr>
                <w:rFonts w:cstheme="minorHAnsi"/>
                <w:lang w:val="mk-MK"/>
              </w:rPr>
              <w:t>а</w:t>
            </w:r>
            <w:r w:rsidRPr="00743DE6">
              <w:rPr>
                <w:rFonts w:cstheme="minorHAnsi"/>
                <w:lang w:val="mk-MK"/>
              </w:rPr>
              <w:t xml:space="preserve"> локаци</w:t>
            </w:r>
            <w:r w:rsidR="00CE4A29">
              <w:rPr>
                <w:rFonts w:cstheme="minorHAnsi"/>
                <w:lang w:val="mk-MK"/>
              </w:rPr>
              <w:t>ја</w:t>
            </w:r>
            <w:r w:rsidRPr="00743DE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62E2B061"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Забрането е вознемирување на животните и собирање растенија во подрачјето; </w:t>
            </w:r>
          </w:p>
          <w:p w14:paraId="2D955853"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Да се забрани собирањето дрва за огрев од работните подрачја и во нивната околина; </w:t>
            </w:r>
          </w:p>
          <w:p w14:paraId="556A2EE2" w14:textId="61A0F509" w:rsidR="00922D07" w:rsidRPr="00743DE6" w:rsidRDefault="00CE4A29">
            <w:pPr>
              <w:numPr>
                <w:ilvl w:val="0"/>
                <w:numId w:val="16"/>
              </w:numPr>
              <w:tabs>
                <w:tab w:val="left" w:pos="360"/>
              </w:tabs>
              <w:spacing w:after="0" w:line="276" w:lineRule="auto"/>
              <w:ind w:left="360"/>
              <w:jc w:val="both"/>
              <w:rPr>
                <w:rFonts w:cstheme="minorHAnsi"/>
                <w:lang w:val="mk-MK"/>
              </w:rPr>
            </w:pPr>
            <w:r>
              <w:rPr>
                <w:rFonts w:cstheme="minorHAnsi"/>
                <w:lang w:val="mk-MK"/>
              </w:rPr>
              <w:t>Активностите на</w:t>
            </w:r>
            <w:r w:rsidR="00362E41" w:rsidRPr="00743DE6">
              <w:rPr>
                <w:rFonts w:cstheme="minorHAnsi"/>
                <w:lang w:val="mk-MK"/>
              </w:rPr>
              <w:t xml:space="preserve">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65957FE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lastRenderedPageBreak/>
              <w:t xml:space="preserve">Дневно собирање на создадениот отпад, селекција на отпадот, транспорт и трајно одлагање на соодветни места; </w:t>
            </w:r>
          </w:p>
          <w:p w14:paraId="3359692F"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Уништените растенија треба да се заменат со садење на нови, автохтони видови;</w:t>
            </w:r>
          </w:p>
          <w:p w14:paraId="082511D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112AD9F9" w14:textId="77777777"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Строго се забранува собирањето растенија и билки во близината на локациите ;</w:t>
            </w:r>
          </w:p>
          <w:p w14:paraId="7A9B417D" w14:textId="312C431C" w:rsidR="00922D07"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По крајот на работите на реконструкција, локаци</w:t>
            </w:r>
            <w:r w:rsidR="00CE4A29">
              <w:rPr>
                <w:rFonts w:cstheme="minorHAnsi"/>
                <w:lang w:val="mk-MK"/>
              </w:rPr>
              <w:t>јата</w:t>
            </w:r>
            <w:r w:rsidRPr="00743DE6">
              <w:rPr>
                <w:rFonts w:cstheme="minorHAnsi"/>
                <w:lang w:val="mk-MK"/>
              </w:rPr>
              <w:t xml:space="preserve">  треба да се врати во првобитната состојба пред </w:t>
            </w:r>
            <w:r w:rsidR="00CE4A29">
              <w:rPr>
                <w:rFonts w:cstheme="minorHAnsi"/>
                <w:lang w:val="mk-MK"/>
              </w:rPr>
              <w:t>реконстркцијата</w:t>
            </w:r>
            <w:r w:rsidRPr="00743DE6">
              <w:rPr>
                <w:rFonts w:cstheme="minorHAnsi"/>
                <w:lang w:val="mk-MK"/>
              </w:rPr>
              <w:t>, а доколку тоа не е можно, тогаш треба соодветно да се ревитализира. Само автохтони видови да се користат при озеленување на проектната локација</w:t>
            </w:r>
            <w:r w:rsidR="005E1504">
              <w:rPr>
                <w:rFonts w:cstheme="minorHAnsi"/>
                <w:lang w:val="mk-MK"/>
              </w:rPr>
              <w:t>;</w:t>
            </w:r>
          </w:p>
          <w:p w14:paraId="2A74D340" w14:textId="4AA51055" w:rsidR="005E1504" w:rsidRPr="005E1504" w:rsidRDefault="005E1504" w:rsidP="005E1504">
            <w:pPr>
              <w:numPr>
                <w:ilvl w:val="0"/>
                <w:numId w:val="16"/>
              </w:numPr>
              <w:tabs>
                <w:tab w:val="left" w:pos="360"/>
              </w:tabs>
              <w:spacing w:after="0" w:line="276" w:lineRule="auto"/>
              <w:ind w:left="360"/>
              <w:jc w:val="both"/>
              <w:rPr>
                <w:rFonts w:cstheme="minorHAnsi"/>
              </w:rPr>
            </w:pPr>
            <w:r w:rsidRPr="005E1504">
              <w:rPr>
                <w:rFonts w:cstheme="minorHAnsi"/>
                <w:lang w:val="mk-MK"/>
              </w:rPr>
              <w:t xml:space="preserve">Во случај на отстранување на </w:t>
            </w:r>
            <w:r>
              <w:rPr>
                <w:rFonts w:cstheme="minorHAnsi"/>
                <w:lang w:val="mk-MK"/>
              </w:rPr>
              <w:t>одредени</w:t>
            </w:r>
            <w:r w:rsidRPr="005E1504">
              <w:rPr>
                <w:rFonts w:cstheme="minorHAnsi"/>
                <w:lang w:val="mk-MK"/>
              </w:rPr>
              <w:t xml:space="preserve"> дрвја, </w:t>
            </w:r>
            <w:r>
              <w:rPr>
                <w:rFonts w:cstheme="minorHAnsi"/>
                <w:lang w:val="mk-MK"/>
              </w:rPr>
              <w:t>треба да</w:t>
            </w:r>
            <w:r w:rsidRPr="005E1504">
              <w:rPr>
                <w:rFonts w:cstheme="minorHAnsi"/>
                <w:lang w:val="mk-MK"/>
              </w:rPr>
              <w:t xml:space="preserve"> се добие одобрение од надлежните органи (ЈП „Национал Шуми“). Влијанието врз шумата е строго забрането.</w:t>
            </w:r>
          </w:p>
          <w:p w14:paraId="33F8F003" w14:textId="2CDB6DAA" w:rsidR="005E1504" w:rsidRPr="00743DE6" w:rsidRDefault="005E1504">
            <w:pPr>
              <w:numPr>
                <w:ilvl w:val="0"/>
                <w:numId w:val="16"/>
              </w:numPr>
              <w:tabs>
                <w:tab w:val="left" w:pos="360"/>
              </w:tabs>
              <w:spacing w:after="0" w:line="276" w:lineRule="auto"/>
              <w:ind w:left="360"/>
              <w:jc w:val="both"/>
              <w:rPr>
                <w:rFonts w:cstheme="minorHAnsi"/>
                <w:lang w:val="mk-MK"/>
              </w:rPr>
            </w:pPr>
            <w:r>
              <w:rPr>
                <w:rFonts w:cstheme="minorHAnsi"/>
                <w:lang w:val="mk-MK"/>
              </w:rPr>
              <w:t>Палење огнови и горење на отпад е строго забрането.</w:t>
            </w:r>
          </w:p>
        </w:tc>
      </w:tr>
      <w:tr w:rsidR="00922D07" w:rsidRPr="00743DE6" w14:paraId="5BDA3BA4" w14:textId="77777777">
        <w:trPr>
          <w:jc w:val="center"/>
        </w:trPr>
        <w:tc>
          <w:tcPr>
            <w:tcW w:w="916" w:type="pct"/>
            <w:vMerge/>
            <w:vAlign w:val="center"/>
          </w:tcPr>
          <w:p w14:paraId="0E67B9DB"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3C51AECC" w14:textId="77777777" w:rsidR="00922D07" w:rsidRPr="00743DE6" w:rsidRDefault="00362E41">
            <w:pPr>
              <w:spacing w:after="0"/>
              <w:jc w:val="center"/>
              <w:rPr>
                <w:rFonts w:cstheme="minorHAnsi"/>
                <w:lang w:val="mk-MK"/>
              </w:rPr>
            </w:pPr>
            <w:r w:rsidRPr="00743DE6">
              <w:rPr>
                <w:rFonts w:cstheme="minorHAnsi"/>
                <w:lang w:val="mk-MK"/>
              </w:rPr>
              <w:t>Превоз и ракување со материјали</w:t>
            </w:r>
          </w:p>
        </w:tc>
        <w:tc>
          <w:tcPr>
            <w:tcW w:w="3121" w:type="pct"/>
          </w:tcPr>
          <w:p w14:paraId="24AB9058" w14:textId="3F6D2262"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Делницата што се ревитализира треба јасно да се обележ</w:t>
            </w:r>
            <w:r w:rsidR="00CE4A29">
              <w:rPr>
                <w:rFonts w:cstheme="minorHAnsi"/>
                <w:lang w:val="mk-MK"/>
              </w:rPr>
              <w:t>и</w:t>
            </w:r>
            <w:r w:rsidRPr="00743DE6">
              <w:rPr>
                <w:rFonts w:cstheme="minorHAnsi"/>
                <w:lang w:val="mk-MK"/>
              </w:rPr>
              <w:t xml:space="preserve">; </w:t>
            </w:r>
          </w:p>
          <w:p w14:paraId="61EB3DEB" w14:textId="735E6081" w:rsidR="00CE4A29"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Дистрибуцијата на материјали и другите намени за кои се користи локалниот пат/улица треба да и се најав</w:t>
            </w:r>
            <w:r w:rsidR="00CE4A29">
              <w:rPr>
                <w:rFonts w:cstheme="minorHAnsi"/>
                <w:lang w:val="mk-MK"/>
              </w:rPr>
              <w:t>ат</w:t>
            </w:r>
            <w:r w:rsidRPr="00743DE6">
              <w:rPr>
                <w:rFonts w:cstheme="minorHAnsi"/>
                <w:lang w:val="mk-MK"/>
              </w:rPr>
              <w:t xml:space="preserve"> на Општина</w:t>
            </w:r>
            <w:r w:rsidR="00D72BF2">
              <w:rPr>
                <w:rFonts w:cstheme="minorHAnsi"/>
                <w:lang w:val="mk-MK"/>
              </w:rPr>
              <w:t xml:space="preserve">та </w:t>
            </w:r>
            <w:r w:rsidRPr="00743DE6">
              <w:rPr>
                <w:rFonts w:cstheme="minorHAnsi"/>
                <w:lang w:val="mk-MK"/>
              </w:rPr>
              <w:t>и да се координира</w:t>
            </w:r>
            <w:r w:rsidR="00CE4A29">
              <w:rPr>
                <w:rFonts w:cstheme="minorHAnsi"/>
                <w:lang w:val="mk-MK"/>
              </w:rPr>
              <w:t>ат</w:t>
            </w:r>
            <w:r w:rsidRPr="00743DE6">
              <w:rPr>
                <w:rFonts w:cstheme="minorHAnsi"/>
                <w:lang w:val="mk-MK"/>
              </w:rPr>
              <w:t xml:space="preserve"> со неа. </w:t>
            </w:r>
          </w:p>
          <w:p w14:paraId="64CD3757" w14:textId="246C1841"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Изведувачот презема безбедносни мерки за спречување несреќи; </w:t>
            </w:r>
          </w:p>
          <w:p w14:paraId="2FD0E75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се транспортираат во затворени или покриени камиони; </w:t>
            </w:r>
          </w:p>
          <w:p w14:paraId="7C489DB1"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08D69760" w14:textId="77777777" w:rsidR="00922D07" w:rsidRPr="00743DE6" w:rsidRDefault="00362E41">
            <w:pPr>
              <w:numPr>
                <w:ilvl w:val="0"/>
                <w:numId w:val="17"/>
              </w:numPr>
              <w:tabs>
                <w:tab w:val="left" w:pos="360"/>
              </w:tabs>
              <w:spacing w:after="0" w:line="276" w:lineRule="auto"/>
              <w:ind w:left="360"/>
              <w:jc w:val="both"/>
              <w:rPr>
                <w:rFonts w:cstheme="minorHAnsi"/>
                <w:lang w:val="mk-MK"/>
              </w:rPr>
            </w:pPr>
            <w:r w:rsidRPr="00743DE6">
              <w:rPr>
                <w:rFonts w:cstheme="minorHAnsi"/>
                <w:lang w:val="mk-MK"/>
              </w:rPr>
              <w:t xml:space="preserve">Патот редовно да се мете и чисти на критичните точки. Истечените материјали веднаш се отстрануваат од патот и се чистат. Пристапните патишта треба добро да се одржуваат; </w:t>
            </w:r>
          </w:p>
          <w:p w14:paraId="2B79EBF5"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Истечените материјали веднаш се отстрануваат од патеките и се чистат. Патеките треба добро да се одржуваат;</w:t>
            </w:r>
          </w:p>
          <w:p w14:paraId="7F5DE4A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501AB669"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Почвата и купиштата материјали се чуваат одвоено;</w:t>
            </w:r>
          </w:p>
          <w:p w14:paraId="2BD4B3D6"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1A03DC7B"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Камионите натоварени со земја се покриваат при отпремувањето на земјата од локациите  заради повторна употреба/одлагање;</w:t>
            </w:r>
          </w:p>
          <w:p w14:paraId="212E15F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Купиштата материјал не смеат да надминуваат 2 m во висина, за да се спречи растурање и ризик од пад на материјал;</w:t>
            </w:r>
          </w:p>
          <w:p w14:paraId="000CFF1F"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0DA3F4B3"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65EF1F7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2197E93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922D07" w:rsidRPr="00743DE6" w14:paraId="7095F133" w14:textId="77777777">
        <w:trPr>
          <w:jc w:val="center"/>
        </w:trPr>
        <w:tc>
          <w:tcPr>
            <w:tcW w:w="916" w:type="pct"/>
            <w:tcBorders>
              <w:bottom w:val="single" w:sz="4" w:space="0" w:color="auto"/>
            </w:tcBorders>
            <w:vAlign w:val="center"/>
          </w:tcPr>
          <w:p w14:paraId="5E2EF4EB"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E. </w:t>
            </w:r>
            <w:r w:rsidRPr="00743DE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4A76BC41" w14:textId="77777777" w:rsidR="00922D07" w:rsidRPr="00743DE6" w:rsidRDefault="00362E41">
            <w:pPr>
              <w:spacing w:after="0"/>
              <w:jc w:val="center"/>
              <w:rPr>
                <w:rFonts w:cstheme="minorHAnsi"/>
                <w:lang w:val="mk-MK"/>
              </w:rPr>
            </w:pPr>
            <w:r w:rsidRPr="00743DE6">
              <w:rPr>
                <w:rFonts w:cstheme="minorHAnsi"/>
                <w:lang w:val="mk-MK"/>
              </w:rPr>
              <w:t xml:space="preserve">Квалитет на водата </w:t>
            </w:r>
          </w:p>
        </w:tc>
        <w:tc>
          <w:tcPr>
            <w:tcW w:w="3121" w:type="pct"/>
          </w:tcPr>
          <w:p w14:paraId="4820DE22" w14:textId="5A94CB6E" w:rsidR="00922D07" w:rsidRPr="00F20DC4" w:rsidRDefault="00362E41" w:rsidP="005E1504">
            <w:pPr>
              <w:numPr>
                <w:ilvl w:val="0"/>
                <w:numId w:val="18"/>
              </w:numPr>
              <w:spacing w:line="276" w:lineRule="auto"/>
              <w:jc w:val="both"/>
              <w:rPr>
                <w:rFonts w:cstheme="minorHAnsi"/>
              </w:rPr>
            </w:pPr>
            <w:r w:rsidRPr="00743DE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r w:rsidR="005E1504" w:rsidRPr="005E1504">
              <w:rPr>
                <w:rFonts w:ascii="inherit" w:eastAsia="Times New Roman" w:hAnsi="inherit" w:cs="Courier New"/>
                <w:color w:val="202124"/>
                <w:sz w:val="42"/>
                <w:szCs w:val="42"/>
                <w:lang w:val="mk-MK"/>
              </w:rPr>
              <w:t xml:space="preserve"> </w:t>
            </w:r>
            <w:r w:rsidR="005E1504" w:rsidRPr="005E1504">
              <w:rPr>
                <w:rFonts w:cstheme="minorHAnsi"/>
                <w:lang w:val="mk-MK"/>
              </w:rPr>
              <w:t>Доколку нема собирање на отпадни води, гореспоменатите отпадни води ќе бидат однесени во најблиската фабрика за преработка на отпадни води;</w:t>
            </w:r>
          </w:p>
          <w:p w14:paraId="194D2583" w14:textId="115D5FF5" w:rsidR="00F20DC4" w:rsidRPr="00F20DC4" w:rsidRDefault="00F20DC4" w:rsidP="00F20DC4">
            <w:pPr>
              <w:numPr>
                <w:ilvl w:val="0"/>
                <w:numId w:val="18"/>
              </w:numPr>
              <w:spacing w:line="276" w:lineRule="auto"/>
              <w:jc w:val="both"/>
              <w:rPr>
                <w:rFonts w:cstheme="minorHAnsi"/>
              </w:rPr>
            </w:pPr>
            <w:r w:rsidRPr="00F20DC4">
              <w:rPr>
                <w:rFonts w:cstheme="minorHAnsi"/>
                <w:lang w:val="mk-MK"/>
              </w:rPr>
              <w:t xml:space="preserve">Ниту една отпадна вода нема да се испушта </w:t>
            </w:r>
            <w:r>
              <w:rPr>
                <w:rFonts w:cstheme="minorHAnsi"/>
                <w:lang w:val="mk-MK"/>
              </w:rPr>
              <w:t>без</w:t>
            </w:r>
            <w:r w:rsidRPr="00F20DC4">
              <w:rPr>
                <w:rFonts w:cstheme="minorHAnsi"/>
                <w:lang w:val="mk-MK"/>
              </w:rPr>
              <w:t xml:space="preserve"> пречистување;</w:t>
            </w:r>
          </w:p>
          <w:p w14:paraId="2FF693FF"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lastRenderedPageBreak/>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реконструкциските работи;</w:t>
            </w:r>
          </w:p>
          <w:p w14:paraId="219868B8" w14:textId="75CB2BA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005E1504">
              <w:rPr>
                <w:rFonts w:cstheme="minorHAnsi"/>
                <w:lang w:val="mk-MK"/>
              </w:rPr>
              <w:t xml:space="preserve"> во близина на Липковско езеро или било кое друго водно тело за да се спречи загадување на водата</w:t>
            </w:r>
            <w:r w:rsidRPr="00743DE6">
              <w:rPr>
                <w:rFonts w:cstheme="minorHAnsi"/>
                <w:lang w:val="mk-MK"/>
              </w:rPr>
              <w:t xml:space="preserve">; </w:t>
            </w:r>
          </w:p>
          <w:p w14:paraId="6EF60E78" w14:textId="04317994" w:rsidR="00922D07" w:rsidRPr="00F20DC4" w:rsidRDefault="00362E41" w:rsidP="00F20DC4">
            <w:pPr>
              <w:numPr>
                <w:ilvl w:val="0"/>
                <w:numId w:val="18"/>
              </w:numPr>
              <w:spacing w:line="276" w:lineRule="auto"/>
              <w:jc w:val="both"/>
              <w:rPr>
                <w:rFonts w:cstheme="minorHAnsi"/>
              </w:rPr>
            </w:pPr>
            <w:r w:rsidRPr="00743DE6">
              <w:rPr>
                <w:rFonts w:cstheme="minorHAnsi"/>
                <w:lang w:val="mk-MK"/>
              </w:rPr>
              <w:t>Градежните возила и механизација треба да се мијат само на означените места</w:t>
            </w:r>
            <w:r w:rsidR="00F20DC4" w:rsidRPr="00F20DC4">
              <w:rPr>
                <w:rFonts w:ascii="inherit" w:eastAsia="Times New Roman" w:hAnsi="inherit" w:cs="Courier New"/>
                <w:color w:val="202124"/>
                <w:sz w:val="42"/>
                <w:szCs w:val="42"/>
                <w:lang w:val="mk-MK"/>
              </w:rPr>
              <w:t xml:space="preserve"> </w:t>
            </w:r>
            <w:r w:rsidR="00F20DC4" w:rsidRPr="00F20DC4">
              <w:rPr>
                <w:rFonts w:cstheme="minorHAnsi"/>
                <w:lang w:val="mk-MK"/>
              </w:rPr>
              <w:t>со собирање на вода и третман (сепаратори на масло и маснотии)</w:t>
            </w:r>
            <w:r w:rsidRPr="00F20DC4">
              <w:rPr>
                <w:rFonts w:cstheme="minorHAnsi"/>
                <w:lang w:val="mk-MK"/>
              </w:rPr>
              <w:t>, каде што истекувањата нема да ги загадат природните површински водни тела.</w:t>
            </w:r>
          </w:p>
        </w:tc>
      </w:tr>
      <w:tr w:rsidR="00922D07" w:rsidRPr="00743DE6" w14:paraId="528ACEA3" w14:textId="77777777">
        <w:trPr>
          <w:jc w:val="center"/>
        </w:trPr>
        <w:tc>
          <w:tcPr>
            <w:tcW w:w="916" w:type="pct"/>
            <w:vAlign w:val="center"/>
          </w:tcPr>
          <w:p w14:paraId="4353290A"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G. </w:t>
            </w:r>
            <w:r w:rsidRPr="00743DE6">
              <w:rPr>
                <w:rFonts w:cstheme="minorHAnsi"/>
                <w:lang w:val="mk-MK"/>
              </w:rPr>
              <w:t xml:space="preserve">Безбедност на сообраќајот и пешаците </w:t>
            </w:r>
          </w:p>
        </w:tc>
        <w:tc>
          <w:tcPr>
            <w:tcW w:w="963" w:type="pct"/>
            <w:vAlign w:val="center"/>
          </w:tcPr>
          <w:p w14:paraId="685A33AE" w14:textId="77777777" w:rsidR="00922D07" w:rsidRPr="00743DE6" w:rsidRDefault="00362E41">
            <w:pPr>
              <w:spacing w:after="0"/>
              <w:jc w:val="center"/>
              <w:rPr>
                <w:rFonts w:cstheme="minorHAnsi"/>
                <w:lang w:val="mk-MK"/>
              </w:rPr>
            </w:pPr>
            <w:r w:rsidRPr="00743DE6">
              <w:rPr>
                <w:rFonts w:cstheme="minorHAnsi"/>
                <w:lang w:val="mk-MK"/>
              </w:rPr>
              <w:t xml:space="preserve">Директни или индиректни опасности за јавниот сообраќај и пешаците поради работите на Реконструкција </w:t>
            </w:r>
          </w:p>
        </w:tc>
        <w:tc>
          <w:tcPr>
            <w:tcW w:w="3121" w:type="pct"/>
          </w:tcPr>
          <w:p w14:paraId="677D8C40" w14:textId="306DC88A" w:rsidR="00922D07" w:rsidRPr="00743DE6" w:rsidRDefault="00362E41">
            <w:pPr>
              <w:spacing w:after="0"/>
              <w:rPr>
                <w:rFonts w:cstheme="minorHAnsi"/>
                <w:lang w:val="mk-MK"/>
              </w:rPr>
            </w:pPr>
            <w:r w:rsidRPr="00743DE6">
              <w:rPr>
                <w:rFonts w:cstheme="minorHAnsi"/>
                <w:lang w:val="mk-MK"/>
              </w:rPr>
              <w:t xml:space="preserve">Изведувачот соодветно ги обезбедува градежните локации, вклучително и регулирањето на сообраќајот. Тоа го вклучува, но не </w:t>
            </w:r>
            <w:r w:rsidR="00CE4A29">
              <w:rPr>
                <w:rFonts w:cstheme="minorHAnsi"/>
                <w:lang w:val="mk-MK"/>
              </w:rPr>
              <w:t xml:space="preserve">е </w:t>
            </w:r>
            <w:r w:rsidRPr="00743DE6">
              <w:rPr>
                <w:rFonts w:cstheme="minorHAnsi"/>
                <w:lang w:val="mk-MK"/>
              </w:rPr>
              <w:t xml:space="preserve">ограничено на следното: </w:t>
            </w:r>
          </w:p>
          <w:p w14:paraId="567A5E9F" w14:textId="50FD0CAC"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Планот за управување со сообраќајот се изготвува заедно со општинскиот персонал</w:t>
            </w:r>
            <w:r w:rsidR="00F20DC4">
              <w:rPr>
                <w:rFonts w:cstheme="minorHAnsi"/>
                <w:lang w:val="mk-MK"/>
              </w:rPr>
              <w:t xml:space="preserve"> и со полицијата</w:t>
            </w:r>
            <w:r w:rsidRPr="00743DE6">
              <w:rPr>
                <w:rFonts w:cstheme="minorHAnsi"/>
                <w:lang w:val="mk-MK"/>
              </w:rPr>
              <w:t xml:space="preserve">, за да се обезбеди прописен тек на сообраќајот во проектното подрачје  (и надвор од него) и да се спречат можни сообраќајни несреќи; </w:t>
            </w:r>
          </w:p>
          <w:p w14:paraId="2F8CDEC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14:paraId="4A4AD959" w14:textId="635D6B3F"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Во случај сообраќајот да биде прекинат, Изведувачот, во соработка со Општина</w:t>
            </w:r>
            <w:r w:rsidR="00B33536">
              <w:rPr>
                <w:rFonts w:cstheme="minorHAnsi"/>
                <w:lang w:val="mk-MK"/>
              </w:rPr>
              <w:t xml:space="preserve">та </w:t>
            </w:r>
            <w:r w:rsidRPr="00743DE6">
              <w:rPr>
                <w:rFonts w:cstheme="minorHAnsi"/>
                <w:lang w:val="mk-MK"/>
              </w:rPr>
              <w:t>и сообраќајната полиција, да организира алтернативни рути;</w:t>
            </w:r>
          </w:p>
          <w:p w14:paraId="3481047F"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локациите  на која се изведуваат реконструкциски работи): минувачите треба да се предупредат во однос на потенцијалните опасности;</w:t>
            </w:r>
          </w:p>
          <w:p w14:paraId="54965BD2" w14:textId="0AF296D8"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w:t>
            </w:r>
            <w:r w:rsidR="00D72BF2">
              <w:rPr>
                <w:rFonts w:cstheme="minorHAnsi"/>
                <w:lang w:val="mk-MK"/>
              </w:rPr>
              <w:t>та</w:t>
            </w:r>
            <w:r w:rsidRPr="00743DE6">
              <w:rPr>
                <w:rFonts w:cstheme="minorHAnsi"/>
                <w:lang w:val="mk-MK"/>
              </w:rPr>
              <w:t xml:space="preserve">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5E51E3A2" w14:textId="6917DC92" w:rsidR="00922D07" w:rsidRPr="00F20DC4" w:rsidRDefault="00362E41" w:rsidP="00F20DC4">
            <w:pPr>
              <w:numPr>
                <w:ilvl w:val="0"/>
                <w:numId w:val="19"/>
              </w:numPr>
              <w:spacing w:line="276" w:lineRule="auto"/>
              <w:jc w:val="both"/>
              <w:rPr>
                <w:rFonts w:cstheme="minorHAnsi"/>
              </w:rPr>
            </w:pPr>
            <w:r w:rsidRPr="00743DE6">
              <w:rPr>
                <w:rFonts w:cstheme="minorHAnsi"/>
                <w:lang w:val="mk-MK"/>
              </w:rPr>
              <w:lastRenderedPageBreak/>
              <w:t xml:space="preserve">Поставените табли и знаци не смеат да ја нарушуваат безбедноста на сообраќајот и видливоста; </w:t>
            </w:r>
            <w:r w:rsidR="00F20DC4" w:rsidRPr="00F20DC4">
              <w:rPr>
                <w:rFonts w:cstheme="minorHAnsi"/>
                <w:lang w:val="mk-MK"/>
              </w:rPr>
              <w:t xml:space="preserve">Ако е привремено отстрането поради работи, сообраќајните знаци мора повторно да се </w:t>
            </w:r>
            <w:r w:rsidR="00F20DC4">
              <w:rPr>
                <w:rFonts w:cstheme="minorHAnsi"/>
                <w:lang w:val="mk-MK"/>
              </w:rPr>
              <w:t>постават</w:t>
            </w:r>
            <w:r w:rsidR="00F20DC4" w:rsidRPr="00F20DC4">
              <w:rPr>
                <w:rFonts w:cstheme="minorHAnsi"/>
                <w:lang w:val="mk-MK"/>
              </w:rPr>
              <w:t xml:space="preserve">. Пред да </w:t>
            </w:r>
            <w:r w:rsidR="00F20DC4">
              <w:rPr>
                <w:rFonts w:cstheme="minorHAnsi"/>
                <w:lang w:val="mk-MK"/>
              </w:rPr>
              <w:t>се замине</w:t>
            </w:r>
            <w:r w:rsidR="00F20DC4" w:rsidRPr="00F20DC4">
              <w:rPr>
                <w:rFonts w:cstheme="minorHAnsi"/>
                <w:lang w:val="mk-MK"/>
              </w:rPr>
              <w:t xml:space="preserve"> од работните места, деловите мора да бидат целосно оперативни (сообраќајни знаци, сигнализација, итн.) </w:t>
            </w:r>
            <w:r w:rsidR="00F20DC4">
              <w:rPr>
                <w:rFonts w:cstheme="minorHAnsi"/>
                <w:lang w:val="mk-MK"/>
              </w:rPr>
              <w:t>с</w:t>
            </w:r>
            <w:r w:rsidR="00F20DC4" w:rsidRPr="00F20DC4">
              <w:rPr>
                <w:rFonts w:cstheme="minorHAnsi"/>
                <w:lang w:val="mk-MK"/>
              </w:rPr>
              <w:t>огласно националната регулатива и Упатствата на С</w:t>
            </w:r>
            <w:r w:rsidR="00F20DC4">
              <w:rPr>
                <w:rFonts w:cstheme="minorHAnsi"/>
                <w:lang w:val="mk-MK"/>
              </w:rPr>
              <w:t xml:space="preserve">ветска </w:t>
            </w:r>
            <w:r w:rsidR="00F20DC4" w:rsidRPr="00F20DC4">
              <w:rPr>
                <w:rFonts w:cstheme="minorHAnsi"/>
                <w:lang w:val="mk-MK"/>
              </w:rPr>
              <w:t>Б</w:t>
            </w:r>
            <w:r w:rsidR="00F20DC4">
              <w:rPr>
                <w:rFonts w:cstheme="minorHAnsi"/>
                <w:lang w:val="mk-MK"/>
              </w:rPr>
              <w:t>анка за безбедност и здравје при работа</w:t>
            </w:r>
            <w:r w:rsidR="00F20DC4" w:rsidRPr="00F20DC4">
              <w:rPr>
                <w:rFonts w:cstheme="minorHAnsi"/>
                <w:lang w:val="mk-MK"/>
              </w:rPr>
              <w:t>;</w:t>
            </w:r>
          </w:p>
          <w:p w14:paraId="0696A94D"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Треба да се обезбедат и да се постават соодветни ленти и знаци за предупредување;</w:t>
            </w:r>
          </w:p>
          <w:p w14:paraId="5CE9B49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забрани пристап на невработени лица во ограденото подрачје; </w:t>
            </w:r>
          </w:p>
          <w:p w14:paraId="0CC18828" w14:textId="19EC8B5E"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локациите  и густиот сообраќај во близина на локациите. Да се обезбедат безбедни патеки и премини за пешаци на места на кои се движат градежните возила; </w:t>
            </w:r>
          </w:p>
          <w:p w14:paraId="779119B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Активното управување со сообраќајот треба да го вршат обучени и видливи вработени на локациите , доколку тоа е потребно за безбедно и лесно минување на населението; </w:t>
            </w:r>
          </w:p>
          <w:p w14:paraId="149410EB"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Да се воспостави специјален сообраќаен режим за возилата на изведувачот во текот на периодот на Реконструкција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0F59CB09"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Локалните заедници (доколку ги има) навремено да се известат за алтернативното регулирање на сообраќајот во текот на реконструкциските работи;</w:t>
            </w:r>
          </w:p>
          <w:p w14:paraId="6B723FF2" w14:textId="7AAC0956" w:rsidR="00F20DC4" w:rsidRPr="00F20DC4" w:rsidRDefault="00362E41" w:rsidP="00F20DC4">
            <w:pPr>
              <w:numPr>
                <w:ilvl w:val="0"/>
                <w:numId w:val="19"/>
              </w:numPr>
              <w:spacing w:line="276" w:lineRule="auto"/>
              <w:jc w:val="both"/>
              <w:rPr>
                <w:rFonts w:cstheme="minorHAnsi"/>
              </w:rPr>
            </w:pPr>
            <w:r w:rsidRPr="00743DE6">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r w:rsidR="00F20DC4" w:rsidRPr="00F20DC4">
              <w:rPr>
                <w:rFonts w:ascii="inherit" w:eastAsia="Times New Roman" w:hAnsi="inherit" w:cs="Courier New"/>
                <w:color w:val="202124"/>
                <w:sz w:val="42"/>
                <w:szCs w:val="42"/>
                <w:lang w:val="mk-MK"/>
              </w:rPr>
              <w:t xml:space="preserve"> </w:t>
            </w:r>
            <w:r w:rsidR="00F20DC4">
              <w:rPr>
                <w:rFonts w:cstheme="minorHAnsi"/>
                <w:lang w:val="mk-MK"/>
              </w:rPr>
              <w:t>Да</w:t>
            </w:r>
            <w:r w:rsidR="00F20DC4" w:rsidRPr="00F20DC4">
              <w:rPr>
                <w:rFonts w:cstheme="minorHAnsi"/>
                <w:lang w:val="mk-MK"/>
              </w:rPr>
              <w:t xml:space="preserve"> бидат обезбедени безбедни коридори за пешаци</w:t>
            </w:r>
          </w:p>
          <w:p w14:paraId="02CECC93" w14:textId="190C0DA5" w:rsidR="00922D07" w:rsidRPr="00743DE6" w:rsidRDefault="00922D07">
            <w:pPr>
              <w:numPr>
                <w:ilvl w:val="0"/>
                <w:numId w:val="19"/>
              </w:numPr>
              <w:spacing w:after="0" w:line="276" w:lineRule="auto"/>
              <w:jc w:val="both"/>
              <w:rPr>
                <w:rFonts w:cstheme="minorHAnsi"/>
                <w:lang w:val="mk-MK"/>
              </w:rPr>
            </w:pPr>
          </w:p>
        </w:tc>
      </w:tr>
      <w:tr w:rsidR="00922D07" w:rsidRPr="00743DE6" w14:paraId="078C9741" w14:textId="77777777">
        <w:trPr>
          <w:trHeight w:val="273"/>
          <w:jc w:val="center"/>
        </w:trPr>
        <w:tc>
          <w:tcPr>
            <w:tcW w:w="916" w:type="pct"/>
            <w:vAlign w:val="center"/>
          </w:tcPr>
          <w:p w14:paraId="322615A4" w14:textId="77777777" w:rsidR="00922D07" w:rsidRPr="00743DE6" w:rsidRDefault="00362E41">
            <w:pPr>
              <w:spacing w:after="0"/>
              <w:jc w:val="center"/>
              <w:rPr>
                <w:rFonts w:cstheme="minorHAnsi"/>
                <w:lang w:val="mk-MK"/>
              </w:rPr>
            </w:pPr>
            <w:r w:rsidRPr="00743DE6">
              <w:rPr>
                <w:rFonts w:cstheme="minorHAnsi"/>
                <w:b/>
                <w:lang w:val="mk-MK"/>
              </w:rPr>
              <w:lastRenderedPageBreak/>
              <w:t>H.</w:t>
            </w:r>
            <w:r w:rsidRPr="00743DE6">
              <w:rPr>
                <w:rFonts w:cstheme="minorHAnsi"/>
                <w:lang w:val="mk-MK"/>
              </w:rPr>
              <w:t xml:space="preserve"> Употреба на опасни или токсични </w:t>
            </w:r>
            <w:r w:rsidRPr="00743DE6">
              <w:rPr>
                <w:rFonts w:cstheme="minorHAnsi"/>
                <w:lang w:val="mk-MK"/>
              </w:rPr>
              <w:lastRenderedPageBreak/>
              <w:t xml:space="preserve">материјали и создавање опасен отпад </w:t>
            </w:r>
          </w:p>
          <w:p w14:paraId="7A18F790" w14:textId="77777777" w:rsidR="00922D07" w:rsidRPr="00743DE6" w:rsidRDefault="00922D07">
            <w:pPr>
              <w:spacing w:after="0"/>
              <w:jc w:val="center"/>
              <w:rPr>
                <w:rFonts w:cstheme="minorHAnsi"/>
                <w:lang w:val="mk-MK"/>
              </w:rPr>
            </w:pPr>
          </w:p>
        </w:tc>
        <w:tc>
          <w:tcPr>
            <w:tcW w:w="963" w:type="pct"/>
            <w:vAlign w:val="center"/>
          </w:tcPr>
          <w:p w14:paraId="0ED7C742" w14:textId="77777777" w:rsidR="00F20DC4" w:rsidRDefault="00362E41">
            <w:pPr>
              <w:spacing w:after="0"/>
              <w:jc w:val="center"/>
              <w:rPr>
                <w:rFonts w:cstheme="minorHAnsi"/>
                <w:lang w:val="mk-MK"/>
              </w:rPr>
            </w:pPr>
            <w:r w:rsidRPr="00743DE6">
              <w:rPr>
                <w:rFonts w:cstheme="minorHAnsi"/>
                <w:lang w:val="mk-MK"/>
              </w:rPr>
              <w:lastRenderedPageBreak/>
              <w:t xml:space="preserve">Управување со токсични/опасни </w:t>
            </w:r>
            <w:r w:rsidRPr="00743DE6">
              <w:rPr>
                <w:rFonts w:cstheme="minorHAnsi"/>
                <w:lang w:val="mk-MK"/>
              </w:rPr>
              <w:lastRenderedPageBreak/>
              <w:t>материјали и со опасен отпад</w:t>
            </w:r>
          </w:p>
          <w:p w14:paraId="3CAE5B52" w14:textId="77777777" w:rsidR="00F20DC4" w:rsidRDefault="00F20DC4">
            <w:pPr>
              <w:spacing w:after="0"/>
              <w:jc w:val="center"/>
              <w:rPr>
                <w:rFonts w:cstheme="minorHAnsi"/>
                <w:lang w:val="mk-MK"/>
              </w:rPr>
            </w:pPr>
          </w:p>
          <w:p w14:paraId="6F6814DC" w14:textId="77777777" w:rsidR="00F20DC4" w:rsidRDefault="00F20DC4">
            <w:pPr>
              <w:spacing w:after="0"/>
              <w:jc w:val="center"/>
              <w:rPr>
                <w:rFonts w:cstheme="minorHAnsi"/>
                <w:lang w:val="mk-MK"/>
              </w:rPr>
            </w:pPr>
          </w:p>
          <w:p w14:paraId="06392A2C" w14:textId="77777777" w:rsidR="00F20DC4" w:rsidRDefault="00F20DC4">
            <w:pPr>
              <w:spacing w:after="0"/>
              <w:jc w:val="center"/>
              <w:rPr>
                <w:rFonts w:cstheme="minorHAnsi"/>
                <w:lang w:val="mk-MK"/>
              </w:rPr>
            </w:pPr>
          </w:p>
          <w:p w14:paraId="3871F8B5" w14:textId="77777777" w:rsidR="00F20DC4" w:rsidRDefault="00F20DC4">
            <w:pPr>
              <w:spacing w:after="0"/>
              <w:jc w:val="center"/>
              <w:rPr>
                <w:rFonts w:cstheme="minorHAnsi"/>
                <w:lang w:val="mk-MK"/>
              </w:rPr>
            </w:pPr>
          </w:p>
          <w:p w14:paraId="647DAE09" w14:textId="77777777" w:rsidR="00F20DC4" w:rsidRDefault="00F20DC4">
            <w:pPr>
              <w:spacing w:after="0"/>
              <w:jc w:val="center"/>
              <w:rPr>
                <w:rFonts w:cstheme="minorHAnsi"/>
                <w:lang w:val="mk-MK"/>
              </w:rPr>
            </w:pPr>
          </w:p>
          <w:p w14:paraId="114796CC" w14:textId="77777777" w:rsidR="00F20DC4" w:rsidRDefault="00F20DC4">
            <w:pPr>
              <w:spacing w:after="0"/>
              <w:jc w:val="center"/>
              <w:rPr>
                <w:rFonts w:cstheme="minorHAnsi"/>
                <w:lang w:val="mk-MK"/>
              </w:rPr>
            </w:pPr>
          </w:p>
          <w:p w14:paraId="3D70679E" w14:textId="77777777" w:rsidR="00F20DC4" w:rsidRDefault="00F20DC4">
            <w:pPr>
              <w:spacing w:after="0"/>
              <w:jc w:val="center"/>
              <w:rPr>
                <w:rFonts w:cstheme="minorHAnsi"/>
                <w:lang w:val="mk-MK"/>
              </w:rPr>
            </w:pPr>
          </w:p>
          <w:p w14:paraId="764F0FB8" w14:textId="77777777" w:rsidR="00F20DC4" w:rsidRDefault="00F20DC4">
            <w:pPr>
              <w:spacing w:after="0"/>
              <w:jc w:val="center"/>
              <w:rPr>
                <w:rFonts w:cstheme="minorHAnsi"/>
                <w:lang w:val="mk-MK"/>
              </w:rPr>
            </w:pPr>
          </w:p>
          <w:p w14:paraId="70DDD673" w14:textId="77777777" w:rsidR="00F20DC4" w:rsidRDefault="00F20DC4">
            <w:pPr>
              <w:spacing w:after="0"/>
              <w:jc w:val="center"/>
              <w:rPr>
                <w:rFonts w:cstheme="minorHAnsi"/>
                <w:lang w:val="mk-MK"/>
              </w:rPr>
            </w:pPr>
          </w:p>
          <w:p w14:paraId="7FBF13A6" w14:textId="77777777" w:rsidR="00F20DC4" w:rsidRDefault="00F20DC4">
            <w:pPr>
              <w:spacing w:after="0"/>
              <w:jc w:val="center"/>
              <w:rPr>
                <w:rFonts w:cstheme="minorHAnsi"/>
                <w:lang w:val="mk-MK"/>
              </w:rPr>
            </w:pPr>
          </w:p>
          <w:p w14:paraId="243220E7" w14:textId="77777777" w:rsidR="00F20DC4" w:rsidRDefault="00F20DC4">
            <w:pPr>
              <w:spacing w:after="0"/>
              <w:jc w:val="center"/>
              <w:rPr>
                <w:rFonts w:cstheme="minorHAnsi"/>
                <w:lang w:val="mk-MK"/>
              </w:rPr>
            </w:pPr>
          </w:p>
          <w:p w14:paraId="4F029937" w14:textId="77777777" w:rsidR="00F20DC4" w:rsidRDefault="00F20DC4">
            <w:pPr>
              <w:spacing w:after="0"/>
              <w:jc w:val="center"/>
              <w:rPr>
                <w:rFonts w:cstheme="minorHAnsi"/>
                <w:lang w:val="mk-MK"/>
              </w:rPr>
            </w:pPr>
          </w:p>
          <w:p w14:paraId="2F839759" w14:textId="77777777" w:rsidR="00F20DC4" w:rsidRDefault="00F20DC4">
            <w:pPr>
              <w:spacing w:after="0"/>
              <w:jc w:val="center"/>
              <w:rPr>
                <w:rFonts w:cstheme="minorHAnsi"/>
                <w:lang w:val="mk-MK"/>
              </w:rPr>
            </w:pPr>
          </w:p>
          <w:p w14:paraId="73A6129D" w14:textId="77777777" w:rsidR="00F20DC4" w:rsidRDefault="00F20DC4">
            <w:pPr>
              <w:spacing w:after="0"/>
              <w:jc w:val="center"/>
              <w:rPr>
                <w:rFonts w:cstheme="minorHAnsi"/>
                <w:lang w:val="mk-MK"/>
              </w:rPr>
            </w:pPr>
          </w:p>
          <w:p w14:paraId="35D1B3D9" w14:textId="77777777" w:rsidR="00F20DC4" w:rsidRDefault="00F20DC4">
            <w:pPr>
              <w:spacing w:after="0"/>
              <w:jc w:val="center"/>
              <w:rPr>
                <w:rFonts w:cstheme="minorHAnsi"/>
                <w:lang w:val="mk-MK"/>
              </w:rPr>
            </w:pPr>
          </w:p>
          <w:p w14:paraId="54AA7CF1" w14:textId="77777777" w:rsidR="00F20DC4" w:rsidRDefault="00F20DC4">
            <w:pPr>
              <w:spacing w:after="0"/>
              <w:jc w:val="center"/>
              <w:rPr>
                <w:rFonts w:cstheme="minorHAnsi"/>
                <w:lang w:val="mk-MK"/>
              </w:rPr>
            </w:pPr>
          </w:p>
          <w:p w14:paraId="1E66A8F0" w14:textId="77777777" w:rsidR="00F20DC4" w:rsidRDefault="00F20DC4">
            <w:pPr>
              <w:spacing w:after="0"/>
              <w:jc w:val="center"/>
              <w:rPr>
                <w:rFonts w:cstheme="minorHAnsi"/>
                <w:lang w:val="mk-MK"/>
              </w:rPr>
            </w:pPr>
          </w:p>
          <w:p w14:paraId="3997688E" w14:textId="77777777" w:rsidR="00F20DC4" w:rsidRDefault="00F20DC4">
            <w:pPr>
              <w:spacing w:after="0"/>
              <w:jc w:val="center"/>
              <w:rPr>
                <w:rFonts w:cstheme="minorHAnsi"/>
                <w:lang w:val="mk-MK"/>
              </w:rPr>
            </w:pPr>
          </w:p>
          <w:p w14:paraId="1D6B3F48" w14:textId="77777777" w:rsidR="00F20DC4" w:rsidRDefault="00F20DC4">
            <w:pPr>
              <w:spacing w:after="0"/>
              <w:jc w:val="center"/>
              <w:rPr>
                <w:rFonts w:cstheme="minorHAnsi"/>
                <w:lang w:val="mk-MK"/>
              </w:rPr>
            </w:pPr>
          </w:p>
          <w:p w14:paraId="3B6DF06D" w14:textId="77777777" w:rsidR="00F20DC4" w:rsidRDefault="00F20DC4">
            <w:pPr>
              <w:spacing w:after="0"/>
              <w:jc w:val="center"/>
              <w:rPr>
                <w:rFonts w:cstheme="minorHAnsi"/>
                <w:lang w:val="mk-MK"/>
              </w:rPr>
            </w:pPr>
          </w:p>
          <w:p w14:paraId="2A619DD2" w14:textId="77777777" w:rsidR="00F20DC4" w:rsidRDefault="00F20DC4">
            <w:pPr>
              <w:spacing w:after="0"/>
              <w:jc w:val="center"/>
              <w:rPr>
                <w:rFonts w:cstheme="minorHAnsi"/>
                <w:lang w:val="mk-MK"/>
              </w:rPr>
            </w:pPr>
          </w:p>
          <w:p w14:paraId="089CF5E6" w14:textId="77777777" w:rsidR="00F20DC4" w:rsidRDefault="00F20DC4">
            <w:pPr>
              <w:spacing w:after="0"/>
              <w:jc w:val="center"/>
              <w:rPr>
                <w:rFonts w:cstheme="minorHAnsi"/>
                <w:lang w:val="mk-MK"/>
              </w:rPr>
            </w:pPr>
          </w:p>
          <w:p w14:paraId="4FF2C13B" w14:textId="33CA5F43" w:rsidR="00F20DC4" w:rsidRDefault="00F20DC4" w:rsidP="00F20DC4">
            <w:pPr>
              <w:spacing w:after="0"/>
              <w:jc w:val="center"/>
              <w:rPr>
                <w:rFonts w:cstheme="minorHAnsi"/>
                <w:lang w:val="mk-MK"/>
              </w:rPr>
            </w:pPr>
            <w:r>
              <w:rPr>
                <w:rFonts w:cstheme="minorHAnsi"/>
                <w:lang w:val="mk-MK"/>
              </w:rPr>
              <w:t>Безбедност и здравје при работа на работниците</w:t>
            </w:r>
          </w:p>
          <w:p w14:paraId="2ADE37FD" w14:textId="13200F2C" w:rsidR="00922D07" w:rsidRPr="00743DE6" w:rsidRDefault="00362E41" w:rsidP="00F20DC4">
            <w:pPr>
              <w:spacing w:after="0"/>
              <w:jc w:val="center"/>
              <w:rPr>
                <w:rFonts w:cstheme="minorHAnsi"/>
                <w:lang w:val="mk-MK"/>
              </w:rPr>
            </w:pPr>
            <w:r w:rsidRPr="00743DE6">
              <w:rPr>
                <w:rFonts w:cstheme="minorHAnsi"/>
                <w:lang w:val="mk-MK"/>
              </w:rPr>
              <w:t xml:space="preserve"> </w:t>
            </w:r>
          </w:p>
        </w:tc>
        <w:tc>
          <w:tcPr>
            <w:tcW w:w="3121" w:type="pct"/>
          </w:tcPr>
          <w:p w14:paraId="2A16B54F"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lastRenderedPageBreak/>
              <w:t xml:space="preserve">Привременото складирање на сите опасни или токсични супстанции (вклучително и отпад) на локациите  се врши во безбедни контејнери со детални ознаки во поглед на </w:t>
            </w:r>
            <w:r w:rsidRPr="00743DE6">
              <w:rPr>
                <w:rFonts w:cstheme="minorHAnsi"/>
                <w:lang w:val="mk-MK"/>
              </w:rPr>
              <w:lastRenderedPageBreak/>
              <w:t>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44366DB8"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локациите  не смее да се чуваат големи количини гориво;</w:t>
            </w:r>
          </w:p>
          <w:p w14:paraId="771BF366" w14:textId="560492E9" w:rsidR="00922D07" w:rsidRPr="00743DE6" w:rsidRDefault="00990493">
            <w:pPr>
              <w:numPr>
                <w:ilvl w:val="0"/>
                <w:numId w:val="20"/>
              </w:numPr>
              <w:spacing w:after="0" w:line="276" w:lineRule="auto"/>
              <w:jc w:val="both"/>
              <w:rPr>
                <w:rFonts w:cstheme="minorHAnsi"/>
                <w:lang w:val="mk-MK"/>
              </w:rPr>
            </w:pPr>
            <w:r>
              <w:rPr>
                <w:rFonts w:cstheme="minorHAnsi"/>
                <w:lang w:val="mk-MK"/>
              </w:rPr>
              <w:t>О</w:t>
            </w:r>
            <w:r w:rsidR="00362E41" w:rsidRPr="00743DE6">
              <w:rPr>
                <w:rFonts w:cstheme="minorHAnsi"/>
                <w:lang w:val="mk-MK"/>
              </w:rPr>
              <w:t xml:space="preserve">пасни супстанции се поставуваат во контејнер кој не протекува, за да се спречи излевање и истекување. Таквиот контејнер е опремен со </w:t>
            </w:r>
            <w:r>
              <w:rPr>
                <w:rFonts w:cstheme="minorHAnsi"/>
                <w:lang w:val="mk-MK"/>
              </w:rPr>
              <w:t>с</w:t>
            </w:r>
            <w:r w:rsidR="00362E41" w:rsidRPr="00743DE6">
              <w:rPr>
                <w:rFonts w:cstheme="minorHAnsi"/>
                <w:lang w:val="mk-MK"/>
              </w:rPr>
              <w:t xml:space="preserve">труктури за собирање (на пр., двоен контејнер), двојни ѕидови и слично. </w:t>
            </w:r>
            <w:r w:rsidRPr="00743DE6">
              <w:rPr>
                <w:rFonts w:cstheme="minorHAnsi"/>
                <w:lang w:val="mk-MK"/>
              </w:rPr>
              <w:t>Контејнер</w:t>
            </w:r>
            <w:r>
              <w:rPr>
                <w:rFonts w:cstheme="minorHAnsi"/>
                <w:lang w:val="mk-MK"/>
              </w:rPr>
              <w:t xml:space="preserve">от </w:t>
            </w:r>
            <w:r w:rsidR="00362E41" w:rsidRPr="00743DE6">
              <w:rPr>
                <w:rFonts w:cstheme="minorHAnsi"/>
                <w:lang w:val="mk-MK"/>
              </w:rPr>
              <w:t xml:space="preserve"> не смее да има пукнатини;</w:t>
            </w:r>
          </w:p>
          <w:p w14:paraId="06557BCE"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187B491B"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4CB05E49"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55CD07A4" w14:textId="75B56740" w:rsidR="00922D07" w:rsidRDefault="00362E41">
            <w:pPr>
              <w:numPr>
                <w:ilvl w:val="0"/>
                <w:numId w:val="20"/>
              </w:numPr>
              <w:spacing w:after="0" w:line="276" w:lineRule="auto"/>
              <w:jc w:val="both"/>
              <w:rPr>
                <w:rFonts w:cstheme="minorHAnsi"/>
                <w:lang w:val="mk-MK"/>
              </w:rPr>
            </w:pPr>
            <w:r w:rsidRPr="00743DE6">
              <w:rPr>
                <w:rFonts w:cstheme="minorHAnsi"/>
                <w:lang w:val="mk-MK"/>
              </w:rPr>
              <w:t xml:space="preserve">Не треба да се користат бои со токсични состојки или раствори или бои на база на олово. </w:t>
            </w:r>
          </w:p>
          <w:p w14:paraId="72BFA5C0" w14:textId="1A5F9CA3" w:rsidR="00F20DC4" w:rsidRPr="00F20DC4" w:rsidRDefault="00F20DC4" w:rsidP="00F20DC4">
            <w:pPr>
              <w:numPr>
                <w:ilvl w:val="0"/>
                <w:numId w:val="20"/>
              </w:numPr>
              <w:spacing w:after="0" w:line="276" w:lineRule="auto"/>
              <w:jc w:val="both"/>
              <w:rPr>
                <w:rFonts w:cstheme="minorHAnsi"/>
              </w:rPr>
            </w:pPr>
            <w:r w:rsidRPr="00F20DC4">
              <w:rPr>
                <w:rFonts w:cstheme="minorHAnsi"/>
                <w:lang w:val="mk-MK"/>
              </w:rPr>
              <w:t xml:space="preserve">Мерки на претпазливост и соодветни мерки </w:t>
            </w:r>
            <w:r>
              <w:rPr>
                <w:rFonts w:cstheme="minorHAnsi"/>
                <w:lang w:val="mk-MK"/>
              </w:rPr>
              <w:t>за безбедност и здравје при работа</w:t>
            </w:r>
            <w:r w:rsidRPr="00F20DC4">
              <w:rPr>
                <w:rFonts w:cstheme="minorHAnsi"/>
                <w:lang w:val="mk-MK"/>
              </w:rPr>
              <w:t xml:space="preserve"> во согласност со Упатствата на </w:t>
            </w:r>
            <w:r>
              <w:rPr>
                <w:rFonts w:cstheme="minorHAnsi"/>
                <w:lang w:val="mk-MK"/>
              </w:rPr>
              <w:t>Светска Банка</w:t>
            </w:r>
            <w:r w:rsidRPr="00F20DC4">
              <w:rPr>
                <w:rFonts w:cstheme="minorHAnsi"/>
                <w:lang w:val="mk-MK"/>
              </w:rPr>
              <w:t xml:space="preserve"> и меѓународните најдобри практики ќе бидат преземени при работа на висина и електрична енергија, вклучително и на висок напон</w:t>
            </w:r>
            <w:r>
              <w:rPr>
                <w:rFonts w:cstheme="minorHAnsi"/>
                <w:lang w:val="mk-MK"/>
              </w:rPr>
              <w:t>;</w:t>
            </w:r>
          </w:p>
          <w:p w14:paraId="6108E497" w14:textId="60A30801" w:rsidR="00F20DC4" w:rsidRPr="00F20DC4" w:rsidRDefault="00F20DC4" w:rsidP="00F20DC4">
            <w:pPr>
              <w:numPr>
                <w:ilvl w:val="0"/>
                <w:numId w:val="20"/>
              </w:numPr>
              <w:spacing w:after="0" w:line="276" w:lineRule="auto"/>
              <w:jc w:val="both"/>
              <w:rPr>
                <w:rFonts w:cstheme="minorHAnsi"/>
              </w:rPr>
            </w:pPr>
            <w:r>
              <w:rPr>
                <w:rFonts w:cstheme="minorHAnsi"/>
                <w:lang w:val="mk-MK"/>
              </w:rPr>
              <w:t>Да се носи Лична Заштитна Опрема цело време;</w:t>
            </w:r>
          </w:p>
          <w:p w14:paraId="203E8CAC" w14:textId="4BE27C84" w:rsidR="00F20DC4" w:rsidRPr="00F20DC4" w:rsidRDefault="00F20DC4" w:rsidP="00F20DC4">
            <w:pPr>
              <w:numPr>
                <w:ilvl w:val="0"/>
                <w:numId w:val="20"/>
              </w:numPr>
              <w:spacing w:after="0" w:line="276" w:lineRule="auto"/>
              <w:jc w:val="both"/>
              <w:rPr>
                <w:rFonts w:cstheme="minorHAnsi"/>
              </w:rPr>
            </w:pPr>
            <w:r w:rsidRPr="00F20DC4">
              <w:rPr>
                <w:rFonts w:cstheme="minorHAnsi"/>
                <w:lang w:val="mk-MK"/>
              </w:rPr>
              <w:t xml:space="preserve">При организирање </w:t>
            </w:r>
            <w:r>
              <w:rPr>
                <w:rFonts w:cstheme="minorHAnsi"/>
                <w:lang w:val="mk-MK"/>
              </w:rPr>
              <w:t>на градежните работи да се земат во</w:t>
            </w:r>
            <w:r w:rsidRPr="00F20DC4">
              <w:rPr>
                <w:rFonts w:cstheme="minorHAnsi"/>
                <w:lang w:val="mk-MK"/>
              </w:rPr>
              <w:t xml:space="preserve"> предвид екстремните временски услови (.g. </w:t>
            </w:r>
            <w:r>
              <w:rPr>
                <w:rFonts w:cstheme="minorHAnsi"/>
                <w:lang w:val="mk-MK"/>
              </w:rPr>
              <w:t>жештини</w:t>
            </w:r>
            <w:r w:rsidRPr="00F20DC4">
              <w:rPr>
                <w:rFonts w:cstheme="minorHAnsi"/>
                <w:lang w:val="mk-MK"/>
              </w:rPr>
              <w:t xml:space="preserve">) и соодветно </w:t>
            </w:r>
            <w:r>
              <w:rPr>
                <w:rFonts w:cstheme="minorHAnsi"/>
                <w:lang w:val="mk-MK"/>
              </w:rPr>
              <w:t>да се прилагодат на</w:t>
            </w:r>
            <w:r w:rsidRPr="00F20DC4">
              <w:rPr>
                <w:rFonts w:cstheme="minorHAnsi"/>
                <w:lang w:val="mk-MK"/>
              </w:rPr>
              <w:t xml:space="preserve"> работното време и резервите (на пр. дистрибуција на вода)</w:t>
            </w:r>
            <w:r>
              <w:rPr>
                <w:rFonts w:cstheme="minorHAnsi"/>
                <w:lang w:val="mk-MK"/>
              </w:rPr>
              <w:t>;</w:t>
            </w:r>
          </w:p>
          <w:p w14:paraId="4B470141" w14:textId="2408541E" w:rsidR="00F20DC4" w:rsidRDefault="00F20DC4" w:rsidP="00F20DC4">
            <w:pPr>
              <w:numPr>
                <w:ilvl w:val="0"/>
                <w:numId w:val="20"/>
              </w:numPr>
              <w:spacing w:after="0" w:line="276" w:lineRule="auto"/>
              <w:jc w:val="both"/>
              <w:rPr>
                <w:rFonts w:cstheme="minorHAnsi"/>
              </w:rPr>
            </w:pPr>
            <w:r w:rsidRPr="00F20DC4">
              <w:rPr>
                <w:rFonts w:cstheme="minorHAnsi"/>
                <w:lang w:val="mk-MK"/>
              </w:rPr>
              <w:t>Работниците мора да бидат обучени и искусни за работа на височина и со електрична енергија и висок напон;</w:t>
            </w:r>
          </w:p>
          <w:p w14:paraId="7DCD6297" w14:textId="70BBB8BD" w:rsidR="00F20DC4" w:rsidRPr="00F20DC4" w:rsidRDefault="00F20DC4" w:rsidP="00F20DC4">
            <w:pPr>
              <w:pStyle w:val="ListParagraph"/>
              <w:numPr>
                <w:ilvl w:val="0"/>
                <w:numId w:val="20"/>
              </w:numPr>
              <w:rPr>
                <w:rFonts w:cstheme="minorHAnsi"/>
              </w:rPr>
            </w:pPr>
            <w:r w:rsidRPr="00F20DC4">
              <w:rPr>
                <w:rFonts w:cstheme="minorHAnsi"/>
                <w:lang w:val="mk-MK"/>
              </w:rPr>
              <w:lastRenderedPageBreak/>
              <w:t xml:space="preserve">Работниците </w:t>
            </w:r>
            <w:r>
              <w:rPr>
                <w:rFonts w:cstheme="minorHAnsi"/>
                <w:lang w:val="mk-MK"/>
              </w:rPr>
              <w:t xml:space="preserve">да добиваат </w:t>
            </w:r>
            <w:r w:rsidR="005A4CBE">
              <w:rPr>
                <w:rFonts w:cstheme="minorHAnsi"/>
                <w:lang w:val="mk-MK"/>
              </w:rPr>
              <w:t>тренинг-обука</w:t>
            </w:r>
            <w:r w:rsidRPr="00F20DC4">
              <w:rPr>
                <w:rFonts w:cstheme="minorHAnsi"/>
                <w:lang w:val="mk-MK"/>
              </w:rPr>
              <w:t xml:space="preserve"> за </w:t>
            </w:r>
            <w:r w:rsidR="005A4CBE">
              <w:rPr>
                <w:rFonts w:cstheme="minorHAnsi"/>
                <w:lang w:val="mk-MK"/>
              </w:rPr>
              <w:t>безбедност и здравје при работа</w:t>
            </w:r>
            <w:r w:rsidRPr="00F20DC4">
              <w:rPr>
                <w:rFonts w:cstheme="minorHAnsi"/>
                <w:lang w:val="mk-MK"/>
              </w:rPr>
              <w:t xml:space="preserve"> соодветна на видот на работите.</w:t>
            </w:r>
          </w:p>
          <w:p w14:paraId="537C9200" w14:textId="746BBE09" w:rsidR="00B33536" w:rsidRPr="00B33536" w:rsidRDefault="00B33536" w:rsidP="00B33536">
            <w:pPr>
              <w:pStyle w:val="ListParagraph"/>
              <w:numPr>
                <w:ilvl w:val="0"/>
                <w:numId w:val="20"/>
              </w:numPr>
              <w:rPr>
                <w:rFonts w:cstheme="minorHAnsi"/>
              </w:rPr>
            </w:pPr>
            <w:r>
              <w:rPr>
                <w:rFonts w:cstheme="minorHAnsi"/>
                <w:lang w:val="mk-MK"/>
              </w:rPr>
              <w:t>Да се избегнува</w:t>
            </w:r>
            <w:r w:rsidRPr="00B33536">
              <w:rPr>
                <w:rFonts w:cstheme="minorHAnsi"/>
                <w:lang w:val="mk-MK"/>
              </w:rPr>
              <w:t xml:space="preserve"> работа на услови на жица;</w:t>
            </w:r>
          </w:p>
          <w:p w14:paraId="6E8FD970" w14:textId="0F01E37E" w:rsidR="00F20DC4" w:rsidRPr="00B33536" w:rsidRDefault="00B33536" w:rsidP="00F20DC4">
            <w:pPr>
              <w:pStyle w:val="ListParagraph"/>
              <w:numPr>
                <w:ilvl w:val="0"/>
                <w:numId w:val="20"/>
              </w:numPr>
              <w:rPr>
                <w:rFonts w:cstheme="minorHAnsi"/>
              </w:rPr>
            </w:pPr>
            <w:r>
              <w:rPr>
                <w:rFonts w:cstheme="minorHAnsi"/>
                <w:lang w:val="mk-MK"/>
              </w:rPr>
              <w:t>Да бидат инсталирани енергетски ефикасни светла м(ЛЕД);</w:t>
            </w:r>
          </w:p>
          <w:p w14:paraId="3CBB9108" w14:textId="2F2B8D3A" w:rsidR="00B33536" w:rsidRPr="00B33536" w:rsidRDefault="00B33536" w:rsidP="00B33536">
            <w:pPr>
              <w:pStyle w:val="ListParagraph"/>
              <w:numPr>
                <w:ilvl w:val="0"/>
                <w:numId w:val="20"/>
              </w:numPr>
              <w:rPr>
                <w:rFonts w:cstheme="minorHAnsi"/>
              </w:rPr>
            </w:pPr>
            <w:r w:rsidRPr="00B33536">
              <w:rPr>
                <w:rFonts w:cstheme="minorHAnsi"/>
                <w:lang w:val="mk-MK"/>
              </w:rPr>
              <w:t>Осветлувањето мора да биде дизајнирано за да се минимизира загадувањето на светлината</w:t>
            </w:r>
            <w:r>
              <w:rPr>
                <w:rFonts w:cstheme="minorHAnsi"/>
                <w:lang w:val="mk-MK"/>
              </w:rPr>
              <w:t>;</w:t>
            </w:r>
          </w:p>
          <w:p w14:paraId="2878E05D" w14:textId="2C0B3C82" w:rsidR="00B33536" w:rsidRPr="00B33536" w:rsidRDefault="00B33536" w:rsidP="00B33536">
            <w:pPr>
              <w:pStyle w:val="ListParagraph"/>
              <w:numPr>
                <w:ilvl w:val="0"/>
                <w:numId w:val="20"/>
              </w:numPr>
              <w:rPr>
                <w:rFonts w:cstheme="minorHAnsi"/>
              </w:rPr>
            </w:pPr>
            <w:r w:rsidRPr="00B33536">
              <w:rPr>
                <w:rFonts w:cstheme="minorHAnsi"/>
                <w:lang w:val="mk-MK"/>
              </w:rPr>
              <w:t>Состојбата на осветлување и целосната електрична инсталација ќе бидат проверени пред да бидат ставени во функција</w:t>
            </w:r>
            <w:r>
              <w:rPr>
                <w:rFonts w:cstheme="minorHAnsi"/>
                <w:lang w:val="mk-MK"/>
              </w:rPr>
              <w:t>;</w:t>
            </w:r>
          </w:p>
          <w:p w14:paraId="661330BC" w14:textId="1C7B8924" w:rsidR="00B33536" w:rsidRPr="00B33536" w:rsidRDefault="00B33536" w:rsidP="00B33536">
            <w:pPr>
              <w:pStyle w:val="ListParagraph"/>
              <w:numPr>
                <w:ilvl w:val="0"/>
                <w:numId w:val="20"/>
              </w:numPr>
              <w:rPr>
                <w:rFonts w:cstheme="minorHAnsi"/>
              </w:rPr>
            </w:pPr>
            <w:r w:rsidRPr="00B33536">
              <w:rPr>
                <w:rFonts w:cstheme="minorHAnsi"/>
                <w:lang w:val="mk-MK"/>
              </w:rPr>
              <w:t>Договорот, кој ќе ја вклу</w:t>
            </w:r>
            <w:r>
              <w:rPr>
                <w:rFonts w:cstheme="minorHAnsi"/>
                <w:lang w:val="mk-MK"/>
              </w:rPr>
              <w:t>чува и Контролната Листа на Планот</w:t>
            </w:r>
            <w:r w:rsidRPr="00B33536">
              <w:rPr>
                <w:rFonts w:cstheme="minorHAnsi"/>
                <w:lang w:val="mk-MK"/>
              </w:rPr>
              <w:t>, ќе биде потпишан со одговорната компанија (ЕВН) за преместување на постојните столбови за напојување</w:t>
            </w:r>
            <w:r>
              <w:rPr>
                <w:rFonts w:cstheme="minorHAnsi"/>
                <w:lang w:val="mk-MK"/>
              </w:rPr>
              <w:t>;</w:t>
            </w:r>
          </w:p>
          <w:p w14:paraId="73792E88" w14:textId="70412A56" w:rsidR="00B33536" w:rsidRPr="00B33536" w:rsidRDefault="00B33536" w:rsidP="00B33536">
            <w:pPr>
              <w:pStyle w:val="ListParagraph"/>
              <w:numPr>
                <w:ilvl w:val="0"/>
                <w:numId w:val="20"/>
              </w:numPr>
              <w:rPr>
                <w:rFonts w:cstheme="minorHAnsi"/>
              </w:rPr>
            </w:pPr>
            <w:r w:rsidRPr="00B33536">
              <w:rPr>
                <w:rFonts w:cstheme="minorHAnsi"/>
                <w:lang w:val="mk-MK"/>
              </w:rPr>
              <w:t>Мерките мора да се преземат за време на подземната кабелска мрежа (извор на напојување, итн.)</w:t>
            </w:r>
            <w:r>
              <w:rPr>
                <w:rFonts w:cstheme="minorHAnsi"/>
                <w:lang w:val="mk-MK"/>
              </w:rPr>
              <w:t>;</w:t>
            </w:r>
          </w:p>
          <w:p w14:paraId="5390D7E5" w14:textId="608016DE" w:rsidR="00B33536" w:rsidRPr="00B33536" w:rsidRDefault="00B33536" w:rsidP="00B33536">
            <w:pPr>
              <w:pStyle w:val="ListParagraph"/>
              <w:numPr>
                <w:ilvl w:val="0"/>
                <w:numId w:val="20"/>
              </w:numPr>
              <w:rPr>
                <w:rFonts w:cstheme="minorHAnsi"/>
              </w:rPr>
            </w:pPr>
            <w:r w:rsidRPr="00B33536">
              <w:rPr>
                <w:rFonts w:cstheme="minorHAnsi"/>
                <w:lang w:val="mk-MK"/>
              </w:rPr>
              <w:t>Мора да се обезбеди безбеден пристап до високи места</w:t>
            </w:r>
            <w:r>
              <w:rPr>
                <w:rFonts w:cstheme="minorHAnsi"/>
                <w:lang w:val="mk-MK"/>
              </w:rPr>
              <w:t>;</w:t>
            </w:r>
          </w:p>
          <w:p w14:paraId="1AA3B1D1" w14:textId="12B092C0" w:rsidR="00B33536" w:rsidRPr="00B33536" w:rsidRDefault="00B33536" w:rsidP="00B33536">
            <w:pPr>
              <w:pStyle w:val="ListParagraph"/>
              <w:numPr>
                <w:ilvl w:val="0"/>
                <w:numId w:val="20"/>
              </w:numPr>
              <w:rPr>
                <w:rFonts w:cstheme="minorHAnsi"/>
              </w:rPr>
            </w:pPr>
            <w:r w:rsidRPr="00B33536">
              <w:rPr>
                <w:rFonts w:cstheme="minorHAnsi"/>
                <w:lang w:val="mk-MK"/>
              </w:rPr>
              <w:t>Обележување на сите енергетски електрични уреди и линии со знаци на предупредување</w:t>
            </w:r>
            <w:r>
              <w:rPr>
                <w:rFonts w:cstheme="minorHAnsi"/>
                <w:lang w:val="mk-MK"/>
              </w:rPr>
              <w:t>;</w:t>
            </w:r>
          </w:p>
          <w:p w14:paraId="6E599901" w14:textId="64E51AF4" w:rsidR="00B33536" w:rsidRPr="00B33536" w:rsidRDefault="00B33536" w:rsidP="00B33536">
            <w:pPr>
              <w:pStyle w:val="ListParagraph"/>
              <w:numPr>
                <w:ilvl w:val="0"/>
                <w:numId w:val="20"/>
              </w:numPr>
              <w:rPr>
                <w:rFonts w:cstheme="minorHAnsi"/>
              </w:rPr>
            </w:pPr>
            <w:r>
              <w:rPr>
                <w:rFonts w:cstheme="minorHAnsi"/>
                <w:lang w:val="mk-MK"/>
              </w:rPr>
              <w:t>Поставување на знаци</w:t>
            </w:r>
            <w:r w:rsidRPr="00B33536">
              <w:rPr>
                <w:rFonts w:cstheme="minorHAnsi"/>
                <w:lang w:val="mk-MK"/>
              </w:rPr>
              <w:t xml:space="preserve"> „</w:t>
            </w:r>
            <w:r>
              <w:rPr>
                <w:rFonts w:cstheme="minorHAnsi"/>
                <w:lang w:val="mk-MK"/>
              </w:rPr>
              <w:t>Забранет</w:t>
            </w:r>
            <w:r w:rsidRPr="00B33536">
              <w:rPr>
                <w:rFonts w:cstheme="minorHAnsi"/>
                <w:lang w:val="mk-MK"/>
              </w:rPr>
              <w:t xml:space="preserve"> пристап“ околу или под високонапонски далекуводи</w:t>
            </w:r>
            <w:r>
              <w:rPr>
                <w:rFonts w:cstheme="minorHAnsi"/>
                <w:lang w:val="mk-MK"/>
              </w:rPr>
              <w:t>.</w:t>
            </w:r>
          </w:p>
          <w:p w14:paraId="568103DB" w14:textId="77777777" w:rsidR="00B33536" w:rsidRPr="00B33536" w:rsidRDefault="00B33536" w:rsidP="00B33536">
            <w:pPr>
              <w:tabs>
                <w:tab w:val="left" w:pos="360"/>
              </w:tabs>
              <w:rPr>
                <w:rFonts w:cstheme="minorHAnsi"/>
              </w:rPr>
            </w:pPr>
          </w:p>
          <w:p w14:paraId="7B454FD3" w14:textId="77777777" w:rsidR="00F20DC4" w:rsidRDefault="00F20DC4" w:rsidP="00F20DC4">
            <w:pPr>
              <w:tabs>
                <w:tab w:val="left" w:pos="360"/>
              </w:tabs>
              <w:spacing w:after="0" w:line="276" w:lineRule="auto"/>
              <w:jc w:val="both"/>
              <w:rPr>
                <w:rFonts w:cstheme="minorHAnsi"/>
                <w:lang w:val="mk-MK"/>
              </w:rPr>
            </w:pPr>
          </w:p>
          <w:p w14:paraId="7E0B4218" w14:textId="77777777" w:rsidR="00F20DC4" w:rsidRDefault="00F20DC4" w:rsidP="00F20DC4">
            <w:pPr>
              <w:tabs>
                <w:tab w:val="left" w:pos="360"/>
              </w:tabs>
              <w:spacing w:after="0" w:line="276" w:lineRule="auto"/>
              <w:jc w:val="both"/>
              <w:rPr>
                <w:rFonts w:cstheme="minorHAnsi"/>
                <w:lang w:val="mk-MK"/>
              </w:rPr>
            </w:pPr>
          </w:p>
          <w:p w14:paraId="6BBCD507" w14:textId="77777777" w:rsidR="00F20DC4" w:rsidRDefault="00F20DC4" w:rsidP="00F20DC4">
            <w:pPr>
              <w:tabs>
                <w:tab w:val="left" w:pos="360"/>
              </w:tabs>
              <w:spacing w:after="0" w:line="276" w:lineRule="auto"/>
              <w:jc w:val="both"/>
              <w:rPr>
                <w:rFonts w:cstheme="minorHAnsi"/>
                <w:lang w:val="mk-MK"/>
              </w:rPr>
            </w:pPr>
          </w:p>
          <w:p w14:paraId="6E37453C" w14:textId="77777777" w:rsidR="00F20DC4" w:rsidRDefault="00F20DC4" w:rsidP="00F20DC4">
            <w:pPr>
              <w:tabs>
                <w:tab w:val="left" w:pos="360"/>
              </w:tabs>
              <w:spacing w:after="0" w:line="276" w:lineRule="auto"/>
              <w:jc w:val="both"/>
              <w:rPr>
                <w:rFonts w:cstheme="minorHAnsi"/>
                <w:lang w:val="mk-MK"/>
              </w:rPr>
            </w:pPr>
          </w:p>
          <w:p w14:paraId="06F1F1E3" w14:textId="77777777" w:rsidR="00F20DC4" w:rsidRDefault="00F20DC4" w:rsidP="00F20DC4">
            <w:pPr>
              <w:tabs>
                <w:tab w:val="left" w:pos="360"/>
              </w:tabs>
              <w:spacing w:after="0" w:line="276" w:lineRule="auto"/>
              <w:jc w:val="both"/>
              <w:rPr>
                <w:rFonts w:cstheme="minorHAnsi"/>
                <w:lang w:val="mk-MK"/>
              </w:rPr>
            </w:pPr>
          </w:p>
          <w:p w14:paraId="4D5EB5E7" w14:textId="77777777" w:rsidR="00F20DC4" w:rsidRDefault="00F20DC4" w:rsidP="00F20DC4">
            <w:pPr>
              <w:tabs>
                <w:tab w:val="left" w:pos="360"/>
              </w:tabs>
              <w:spacing w:after="0" w:line="276" w:lineRule="auto"/>
              <w:jc w:val="both"/>
              <w:rPr>
                <w:rFonts w:cstheme="minorHAnsi"/>
                <w:lang w:val="mk-MK"/>
              </w:rPr>
            </w:pPr>
          </w:p>
          <w:p w14:paraId="3C9F2131" w14:textId="77777777" w:rsidR="00F20DC4" w:rsidRDefault="00F20DC4" w:rsidP="00F20DC4">
            <w:pPr>
              <w:tabs>
                <w:tab w:val="left" w:pos="360"/>
              </w:tabs>
              <w:spacing w:after="0" w:line="276" w:lineRule="auto"/>
              <w:jc w:val="both"/>
              <w:rPr>
                <w:rFonts w:cstheme="minorHAnsi"/>
                <w:lang w:val="mk-MK"/>
              </w:rPr>
            </w:pPr>
          </w:p>
          <w:p w14:paraId="2514AF7C" w14:textId="77777777" w:rsidR="00F20DC4" w:rsidRDefault="00F20DC4" w:rsidP="00F20DC4">
            <w:pPr>
              <w:tabs>
                <w:tab w:val="left" w:pos="360"/>
              </w:tabs>
              <w:spacing w:after="0" w:line="276" w:lineRule="auto"/>
              <w:jc w:val="both"/>
              <w:rPr>
                <w:rFonts w:cstheme="minorHAnsi"/>
                <w:lang w:val="mk-MK"/>
              </w:rPr>
            </w:pPr>
          </w:p>
          <w:p w14:paraId="251DE951" w14:textId="3FC93575" w:rsidR="00F20DC4" w:rsidRPr="00743DE6" w:rsidRDefault="00F20DC4" w:rsidP="00F20DC4">
            <w:pPr>
              <w:tabs>
                <w:tab w:val="left" w:pos="360"/>
              </w:tabs>
              <w:spacing w:after="0" w:line="276" w:lineRule="auto"/>
              <w:jc w:val="both"/>
              <w:rPr>
                <w:rFonts w:cstheme="minorHAnsi"/>
                <w:lang w:val="mk-MK"/>
              </w:rPr>
            </w:pPr>
          </w:p>
        </w:tc>
      </w:tr>
      <w:tr w:rsidR="00922D07" w:rsidRPr="00743DE6" w14:paraId="7CCFCA2D" w14:textId="77777777">
        <w:trPr>
          <w:trHeight w:val="273"/>
          <w:jc w:val="center"/>
        </w:trPr>
        <w:tc>
          <w:tcPr>
            <w:tcW w:w="916" w:type="pct"/>
            <w:vAlign w:val="center"/>
          </w:tcPr>
          <w:p w14:paraId="37934F63"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I. </w:t>
            </w:r>
            <w:r w:rsidRPr="00743DE6">
              <w:rPr>
                <w:rFonts w:cstheme="minorHAnsi"/>
                <w:lang w:val="mk-MK"/>
              </w:rPr>
              <w:t>Привремено откупување на земјиште</w:t>
            </w:r>
          </w:p>
        </w:tc>
        <w:tc>
          <w:tcPr>
            <w:tcW w:w="963" w:type="pct"/>
            <w:vAlign w:val="center"/>
          </w:tcPr>
          <w:p w14:paraId="29595A57" w14:textId="77777777" w:rsidR="00922D07" w:rsidRPr="00743DE6" w:rsidRDefault="00362E41">
            <w:pPr>
              <w:spacing w:after="0"/>
              <w:jc w:val="center"/>
              <w:rPr>
                <w:rFonts w:cstheme="minorHAnsi"/>
                <w:lang w:val="mk-MK"/>
              </w:rPr>
            </w:pPr>
            <w:r w:rsidRPr="00743DE6">
              <w:rPr>
                <w:rFonts w:cstheme="minorHAnsi"/>
                <w:lang w:val="mk-MK"/>
              </w:rPr>
              <w:t>Користење на приватно земјиште</w:t>
            </w:r>
          </w:p>
        </w:tc>
        <w:tc>
          <w:tcPr>
            <w:tcW w:w="3121" w:type="pct"/>
          </w:tcPr>
          <w:p w14:paraId="63EB791F" w14:textId="4551BCFB"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t xml:space="preserve">За потребите на Изведувачот за привремено поставување на машини и опрема во непосредна близина на </w:t>
            </w:r>
            <w:r w:rsidR="00990493">
              <w:rPr>
                <w:rStyle w:val="tlid-translation"/>
                <w:rFonts w:cstheme="minorHAnsi"/>
                <w:lang w:val="mk-MK"/>
              </w:rPr>
              <w:t>п</w:t>
            </w:r>
            <w:r w:rsidR="00990493">
              <w:rPr>
                <w:rStyle w:val="tlid-translation"/>
                <w:lang w:val="mk-MK"/>
              </w:rPr>
              <w:t>роектната локација</w:t>
            </w:r>
            <w:r w:rsidRPr="00743DE6">
              <w:rPr>
                <w:rStyle w:val="tlid-translation"/>
                <w:rFonts w:cstheme="minorHAnsi"/>
                <w:lang w:val="mk-MK"/>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743DE6">
              <w:rPr>
                <w:rFonts w:cstheme="minorHAnsi"/>
                <w:lang w:val="mk-MK"/>
              </w:rPr>
              <w:t xml:space="preserve">; </w:t>
            </w:r>
          </w:p>
          <w:p w14:paraId="5B9278F8" w14:textId="77777777"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1D37B2B7" w14:textId="77777777" w:rsidR="00922D07" w:rsidRPr="00743DE6" w:rsidRDefault="00362E41">
            <w:pPr>
              <w:numPr>
                <w:ilvl w:val="0"/>
                <w:numId w:val="22"/>
              </w:numPr>
              <w:spacing w:after="0" w:line="276" w:lineRule="auto"/>
              <w:jc w:val="both"/>
              <w:rPr>
                <w:rFonts w:cstheme="minorHAnsi"/>
                <w:lang w:val="mk-MK"/>
              </w:rPr>
            </w:pPr>
            <w:r w:rsidRPr="00743DE6">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743DE6">
              <w:rPr>
                <w:rFonts w:cstheme="minorHAnsi"/>
                <w:lang w:val="mk-MK"/>
              </w:rPr>
              <w:t>.</w:t>
            </w:r>
          </w:p>
        </w:tc>
      </w:tr>
    </w:tbl>
    <w:p w14:paraId="4A8C2D4A" w14:textId="0EC54031" w:rsidR="00922D07" w:rsidRDefault="00922D07">
      <w:pPr>
        <w:rPr>
          <w:rFonts w:cstheme="minorHAnsi"/>
          <w:lang w:val="mk-MK"/>
        </w:rPr>
      </w:pPr>
    </w:p>
    <w:p w14:paraId="403C48CE" w14:textId="63C1D8BB" w:rsidR="00B33536" w:rsidRDefault="00B33536">
      <w:pPr>
        <w:rPr>
          <w:rFonts w:cstheme="minorHAnsi"/>
          <w:lang w:val="mk-MK"/>
        </w:rPr>
      </w:pPr>
    </w:p>
    <w:p w14:paraId="1EA46C3B" w14:textId="24D8D54C" w:rsidR="00B33536" w:rsidRDefault="00B33536">
      <w:pPr>
        <w:rPr>
          <w:rFonts w:cstheme="minorHAnsi"/>
          <w:lang w:val="mk-MK"/>
        </w:rPr>
      </w:pPr>
    </w:p>
    <w:p w14:paraId="2D7B917D" w14:textId="788929D2" w:rsidR="00B33536" w:rsidRDefault="00B33536">
      <w:pPr>
        <w:rPr>
          <w:rFonts w:cstheme="minorHAnsi"/>
          <w:lang w:val="mk-MK"/>
        </w:rPr>
      </w:pPr>
    </w:p>
    <w:p w14:paraId="41164D15" w14:textId="77777777" w:rsidR="00B33536" w:rsidRPr="00743DE6" w:rsidRDefault="00B33536">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08"/>
        <w:gridCol w:w="2795"/>
        <w:gridCol w:w="2333"/>
        <w:gridCol w:w="2572"/>
        <w:gridCol w:w="1382"/>
      </w:tblGrid>
      <w:tr w:rsidR="00922D07" w:rsidRPr="00743DE6" w14:paraId="16DA65DE" w14:textId="77777777">
        <w:trPr>
          <w:trHeight w:val="269"/>
          <w:tblHeader/>
        </w:trPr>
        <w:tc>
          <w:tcPr>
            <w:tcW w:w="5000" w:type="pct"/>
            <w:gridSpan w:val="6"/>
            <w:tcBorders>
              <w:bottom w:val="dotted" w:sz="4" w:space="0" w:color="auto"/>
            </w:tcBorders>
            <w:shd w:val="clear" w:color="auto" w:fill="E6E6E6"/>
          </w:tcPr>
          <w:p w14:paraId="7EB23CFB" w14:textId="77777777" w:rsidR="00922D07" w:rsidRPr="00B33536" w:rsidRDefault="00362E41">
            <w:pPr>
              <w:rPr>
                <w:rFonts w:eastAsia="NSimSun" w:cstheme="minorHAnsi"/>
                <w:b/>
                <w:sz w:val="20"/>
                <w:szCs w:val="20"/>
                <w:u w:val="single"/>
                <w:lang w:val="mk-MK"/>
              </w:rPr>
            </w:pPr>
            <w:r w:rsidRPr="00B33536">
              <w:rPr>
                <w:rFonts w:eastAsia="NSimSun" w:cstheme="minorHAnsi"/>
                <w:b/>
                <w:sz w:val="20"/>
                <w:szCs w:val="20"/>
                <w:u w:val="single"/>
                <w:lang w:val="mk-MK"/>
              </w:rPr>
              <w:t>ДЕЛ 3: ПЛАН ЗА МОНИТОРИНГ</w:t>
            </w:r>
          </w:p>
        </w:tc>
      </w:tr>
      <w:tr w:rsidR="00922D07" w:rsidRPr="00743DE6" w14:paraId="0FEA4E3C" w14:textId="77777777" w:rsidTr="006076CB">
        <w:trPr>
          <w:trHeight w:val="1484"/>
          <w:tblHeader/>
        </w:trPr>
        <w:tc>
          <w:tcPr>
            <w:tcW w:w="638" w:type="pct"/>
            <w:tcBorders>
              <w:top w:val="single" w:sz="4" w:space="0" w:color="auto"/>
              <w:left w:val="single" w:sz="4" w:space="0" w:color="auto"/>
              <w:bottom w:val="single" w:sz="4" w:space="0" w:color="auto"/>
              <w:right w:val="single" w:sz="4" w:space="0" w:color="auto"/>
            </w:tcBorders>
            <w:shd w:val="clear" w:color="auto" w:fill="85C0C1"/>
          </w:tcPr>
          <w:p w14:paraId="5382B2B7" w14:textId="77777777" w:rsidR="00922D07" w:rsidRPr="00743DE6" w:rsidRDefault="00362E41">
            <w:pPr>
              <w:rPr>
                <w:rFonts w:cstheme="minorHAnsi"/>
                <w:sz w:val="20"/>
                <w:szCs w:val="20"/>
                <w:lang w:val="mk-MK"/>
              </w:rPr>
            </w:pPr>
            <w:r w:rsidRPr="00743DE6">
              <w:rPr>
                <w:rFonts w:cstheme="minorHAnsi"/>
                <w:b/>
                <w:sz w:val="20"/>
                <w:szCs w:val="20"/>
                <w:lang w:val="mk-MK"/>
              </w:rPr>
              <w:t>Кој</w:t>
            </w:r>
          </w:p>
          <w:p w14:paraId="580EF1BE"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Параметар треба да се следи?</w:t>
            </w:r>
          </w:p>
        </w:tc>
        <w:tc>
          <w:tcPr>
            <w:tcW w:w="944" w:type="pct"/>
            <w:tcBorders>
              <w:top w:val="single" w:sz="4" w:space="0" w:color="auto"/>
              <w:left w:val="single" w:sz="4" w:space="0" w:color="auto"/>
              <w:bottom w:val="single" w:sz="4" w:space="0" w:color="auto"/>
              <w:right w:val="single" w:sz="4" w:space="0" w:color="auto"/>
            </w:tcBorders>
            <w:shd w:val="clear" w:color="auto" w:fill="85C0C1"/>
          </w:tcPr>
          <w:p w14:paraId="505CE901"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Каде </w:t>
            </w:r>
          </w:p>
          <w:p w14:paraId="1763A32F"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е параметарот што треба да се следи? </w:t>
            </w:r>
          </w:p>
        </w:tc>
        <w:tc>
          <w:tcPr>
            <w:tcW w:w="1052" w:type="pct"/>
            <w:tcBorders>
              <w:top w:val="single" w:sz="4" w:space="0" w:color="auto"/>
              <w:left w:val="single" w:sz="4" w:space="0" w:color="auto"/>
              <w:bottom w:val="single" w:sz="4" w:space="0" w:color="auto"/>
              <w:right w:val="single" w:sz="4" w:space="0" w:color="auto"/>
            </w:tcBorders>
            <w:shd w:val="clear" w:color="auto" w:fill="85C0C1"/>
          </w:tcPr>
          <w:p w14:paraId="6477F10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Како </w:t>
            </w:r>
          </w:p>
          <w:p w14:paraId="68677BA7"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(што и како треба да се мери)? </w:t>
            </w:r>
          </w:p>
        </w:tc>
        <w:tc>
          <w:tcPr>
            <w:tcW w:w="878" w:type="pct"/>
            <w:tcBorders>
              <w:top w:val="single" w:sz="4" w:space="0" w:color="auto"/>
              <w:left w:val="single" w:sz="4" w:space="0" w:color="auto"/>
              <w:bottom w:val="single" w:sz="4" w:space="0" w:color="auto"/>
              <w:right w:val="single" w:sz="4" w:space="0" w:color="auto"/>
            </w:tcBorders>
            <w:shd w:val="clear" w:color="auto" w:fill="85C0C1"/>
          </w:tcPr>
          <w:p w14:paraId="64FFA024"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Кога </w:t>
            </w:r>
          </w:p>
          <w:p w14:paraId="3DAF6330"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(време и честота)? </w:t>
            </w:r>
          </w:p>
        </w:tc>
        <w:tc>
          <w:tcPr>
            <w:tcW w:w="968" w:type="pct"/>
            <w:tcBorders>
              <w:top w:val="single" w:sz="4" w:space="0" w:color="auto"/>
              <w:left w:val="single" w:sz="4" w:space="0" w:color="auto"/>
              <w:bottom w:val="single" w:sz="4" w:space="0" w:color="auto"/>
              <w:right w:val="single" w:sz="4" w:space="0" w:color="auto"/>
            </w:tcBorders>
            <w:shd w:val="clear" w:color="auto" w:fill="85C0C1"/>
          </w:tcPr>
          <w:p w14:paraId="0C7D07A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Кој </w:t>
            </w:r>
          </w:p>
          <w:p w14:paraId="339C2628"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го следи параметарот (одговорност)? </w:t>
            </w:r>
          </w:p>
        </w:tc>
        <w:tc>
          <w:tcPr>
            <w:tcW w:w="520" w:type="pct"/>
            <w:tcBorders>
              <w:top w:val="single" w:sz="4" w:space="0" w:color="auto"/>
              <w:left w:val="single" w:sz="4" w:space="0" w:color="auto"/>
              <w:bottom w:val="single" w:sz="4" w:space="0" w:color="auto"/>
              <w:right w:val="single" w:sz="4" w:space="0" w:color="auto"/>
            </w:tcBorders>
            <w:shd w:val="clear" w:color="auto" w:fill="85C0C1"/>
          </w:tcPr>
          <w:p w14:paraId="087089C0" w14:textId="77777777" w:rsidR="00922D07" w:rsidRPr="00743DE6" w:rsidRDefault="00362E41">
            <w:pPr>
              <w:jc w:val="center"/>
              <w:rPr>
                <w:rFonts w:cstheme="minorHAnsi"/>
                <w:b/>
                <w:sz w:val="20"/>
                <w:szCs w:val="20"/>
                <w:lang w:val="mk-MK"/>
              </w:rPr>
            </w:pPr>
            <w:r w:rsidRPr="00743DE6">
              <w:rPr>
                <w:rFonts w:cstheme="minorHAnsi"/>
                <w:b/>
                <w:sz w:val="20"/>
                <w:szCs w:val="20"/>
                <w:lang w:val="mk-MK"/>
              </w:rPr>
              <w:t>Колкав</w:t>
            </w:r>
          </w:p>
          <w:p w14:paraId="60614D96" w14:textId="77777777" w:rsidR="00922D07" w:rsidRPr="00743DE6" w:rsidRDefault="00362E41">
            <w:pPr>
              <w:jc w:val="center"/>
              <w:rPr>
                <w:rFonts w:cstheme="minorHAnsi"/>
                <w:b/>
                <w:i/>
                <w:sz w:val="20"/>
                <w:szCs w:val="20"/>
                <w:lang w:val="mk-MK"/>
              </w:rPr>
            </w:pPr>
            <w:r w:rsidRPr="00743DE6">
              <w:rPr>
                <w:rFonts w:cstheme="minorHAnsi"/>
                <w:i/>
                <w:sz w:val="20"/>
                <w:szCs w:val="20"/>
                <w:lang w:val="mk-MK"/>
              </w:rPr>
              <w:t xml:space="preserve">е трошокот поврзан со следењето? </w:t>
            </w:r>
          </w:p>
        </w:tc>
      </w:tr>
      <w:tr w:rsidR="00922D07" w:rsidRPr="00743DE6" w14:paraId="569AFC4D" w14:textId="77777777">
        <w:trPr>
          <w:trHeight w:val="373"/>
        </w:trPr>
        <w:tc>
          <w:tcPr>
            <w:tcW w:w="5000" w:type="pct"/>
            <w:gridSpan w:val="6"/>
            <w:tcBorders>
              <w:top w:val="single" w:sz="4" w:space="0" w:color="auto"/>
              <w:left w:val="single" w:sz="4" w:space="0" w:color="auto"/>
              <w:bottom w:val="single" w:sz="4" w:space="0" w:color="auto"/>
            </w:tcBorders>
          </w:tcPr>
          <w:p w14:paraId="2AC80600" w14:textId="77777777" w:rsidR="00922D07" w:rsidRPr="00743DE6" w:rsidRDefault="00362E41">
            <w:pPr>
              <w:rPr>
                <w:rFonts w:cstheme="minorHAnsi"/>
                <w:b/>
                <w:sz w:val="20"/>
                <w:szCs w:val="20"/>
                <w:lang w:val="mk-MK"/>
              </w:rPr>
            </w:pPr>
            <w:r w:rsidRPr="00743DE6">
              <w:rPr>
                <w:rFonts w:cstheme="minorHAnsi"/>
                <w:b/>
                <w:sz w:val="20"/>
                <w:szCs w:val="20"/>
                <w:lang w:val="mk-MK"/>
              </w:rPr>
              <w:t>Подготвителна фаза</w:t>
            </w:r>
          </w:p>
        </w:tc>
      </w:tr>
      <w:tr w:rsidR="00922D07" w:rsidRPr="00743DE6" w14:paraId="77AE0DE4" w14:textId="77777777" w:rsidTr="006076CB">
        <w:trPr>
          <w:trHeight w:val="373"/>
        </w:trPr>
        <w:tc>
          <w:tcPr>
            <w:tcW w:w="638" w:type="pct"/>
            <w:tcBorders>
              <w:top w:val="single" w:sz="4" w:space="0" w:color="auto"/>
              <w:left w:val="single" w:sz="4" w:space="0" w:color="auto"/>
              <w:bottom w:val="single" w:sz="4" w:space="0" w:color="auto"/>
            </w:tcBorders>
            <w:vAlign w:val="center"/>
          </w:tcPr>
          <w:p w14:paraId="12CDE8B2" w14:textId="5600B59E" w:rsidR="00922D07" w:rsidRPr="00D94C1D" w:rsidRDefault="00362E41">
            <w:pPr>
              <w:widowControl w:val="0"/>
              <w:autoSpaceDE w:val="0"/>
              <w:autoSpaceDN w:val="0"/>
              <w:adjustRightInd w:val="0"/>
              <w:spacing w:after="0" w:line="240" w:lineRule="auto"/>
              <w:jc w:val="center"/>
              <w:rPr>
                <w:rFonts w:cstheme="minorHAnsi"/>
                <w:sz w:val="20"/>
                <w:szCs w:val="20"/>
              </w:rPr>
            </w:pPr>
            <w:r w:rsidRPr="00743DE6">
              <w:rPr>
                <w:rFonts w:cstheme="minorHAnsi"/>
                <w:sz w:val="20"/>
                <w:szCs w:val="20"/>
                <w:lang w:val="mk-MK"/>
              </w:rPr>
              <w:lastRenderedPageBreak/>
              <w:t xml:space="preserve">Сите потребни дозволи се обезбедени пред почетокот на проектните активности </w:t>
            </w:r>
          </w:p>
        </w:tc>
        <w:tc>
          <w:tcPr>
            <w:tcW w:w="944" w:type="pct"/>
            <w:tcBorders>
              <w:top w:val="single" w:sz="4" w:space="0" w:color="auto"/>
              <w:left w:val="single" w:sz="4" w:space="0" w:color="auto"/>
              <w:bottom w:val="single" w:sz="4" w:space="0" w:color="auto"/>
            </w:tcBorders>
            <w:vAlign w:val="center"/>
          </w:tcPr>
          <w:p w14:paraId="0064BC86" w14:textId="2FD7C72A"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Во општинската управа на </w:t>
            </w:r>
            <w:r w:rsidR="00B33536">
              <w:rPr>
                <w:rFonts w:cstheme="minorHAnsi"/>
                <w:sz w:val="20"/>
                <w:szCs w:val="20"/>
                <w:lang w:val="mk-MK"/>
              </w:rPr>
              <w:t>Општината</w:t>
            </w:r>
          </w:p>
        </w:tc>
        <w:tc>
          <w:tcPr>
            <w:tcW w:w="1052" w:type="pct"/>
            <w:tcBorders>
              <w:top w:val="single" w:sz="4" w:space="0" w:color="auto"/>
              <w:left w:val="single" w:sz="4" w:space="0" w:color="auto"/>
              <w:bottom w:val="single" w:sz="4" w:space="0" w:color="auto"/>
            </w:tcBorders>
            <w:vAlign w:val="center"/>
          </w:tcPr>
          <w:p w14:paraId="33A11B93"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78" w:type="pct"/>
            <w:tcBorders>
              <w:top w:val="single" w:sz="4" w:space="0" w:color="auto"/>
              <w:left w:val="single" w:sz="4" w:space="0" w:color="auto"/>
              <w:bottom w:val="single" w:sz="4" w:space="0" w:color="auto"/>
            </w:tcBorders>
            <w:vAlign w:val="center"/>
          </w:tcPr>
          <w:p w14:paraId="46ABA76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68" w:type="pct"/>
            <w:tcBorders>
              <w:top w:val="single" w:sz="4" w:space="0" w:color="auto"/>
              <w:left w:val="single" w:sz="4" w:space="0" w:color="auto"/>
              <w:bottom w:val="single" w:sz="4" w:space="0" w:color="auto"/>
            </w:tcBorders>
            <w:vAlign w:val="center"/>
          </w:tcPr>
          <w:p w14:paraId="4241E9D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75B4CB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 на реконструкциските работи;</w:t>
            </w:r>
          </w:p>
          <w:p w14:paraId="33F48FE5" w14:textId="6578FAFA"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во Општина</w:t>
            </w:r>
            <w:r w:rsidR="00D72BF2">
              <w:rPr>
                <w:rFonts w:cstheme="minorHAnsi"/>
                <w:sz w:val="20"/>
                <w:szCs w:val="20"/>
                <w:lang w:val="mk-MK"/>
              </w:rPr>
              <w:t xml:space="preserve"> Липково</w:t>
            </w:r>
            <w:r w:rsidRPr="00743DE6">
              <w:rPr>
                <w:rFonts w:cstheme="minorHAnsi"/>
                <w:sz w:val="20"/>
                <w:szCs w:val="20"/>
                <w:lang w:val="mk-MK"/>
              </w:rPr>
              <w:t>, ППЛП</w:t>
            </w:r>
          </w:p>
          <w:p w14:paraId="484104DB"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ЕУП, МТВ</w:t>
            </w:r>
          </w:p>
        </w:tc>
        <w:tc>
          <w:tcPr>
            <w:tcW w:w="520" w:type="pct"/>
            <w:tcBorders>
              <w:top w:val="single" w:sz="4" w:space="0" w:color="auto"/>
              <w:left w:val="single" w:sz="4" w:space="0" w:color="auto"/>
              <w:bottom w:val="single" w:sz="4" w:space="0" w:color="auto"/>
            </w:tcBorders>
            <w:vAlign w:val="center"/>
          </w:tcPr>
          <w:p w14:paraId="0164160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Вклучен во проектниот буџет</w:t>
            </w:r>
          </w:p>
        </w:tc>
      </w:tr>
      <w:tr w:rsidR="00922D07" w:rsidRPr="00743DE6" w14:paraId="232C8605" w14:textId="77777777" w:rsidTr="006076CB">
        <w:trPr>
          <w:trHeight w:val="1760"/>
        </w:trPr>
        <w:tc>
          <w:tcPr>
            <w:tcW w:w="638" w:type="pct"/>
            <w:tcBorders>
              <w:top w:val="single" w:sz="4" w:space="0" w:color="auto"/>
              <w:left w:val="single" w:sz="4" w:space="0" w:color="auto"/>
              <w:bottom w:val="single" w:sz="4" w:space="0" w:color="auto"/>
            </w:tcBorders>
            <w:vAlign w:val="center"/>
          </w:tcPr>
          <w:p w14:paraId="6B57CDA0" w14:textId="6851BE74"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Известени се јавните и релевантните институции во Општина </w:t>
            </w:r>
            <w:r w:rsidR="00B33536">
              <w:rPr>
                <w:rFonts w:cstheme="minorHAnsi"/>
                <w:sz w:val="20"/>
                <w:szCs w:val="20"/>
                <w:lang w:val="mk-MK"/>
              </w:rPr>
              <w:t>Липково</w:t>
            </w:r>
          </w:p>
        </w:tc>
        <w:tc>
          <w:tcPr>
            <w:tcW w:w="944" w:type="pct"/>
            <w:tcBorders>
              <w:top w:val="single" w:sz="4" w:space="0" w:color="auto"/>
              <w:left w:val="single" w:sz="4" w:space="0" w:color="auto"/>
              <w:bottom w:val="single" w:sz="4" w:space="0" w:color="auto"/>
            </w:tcBorders>
            <w:vAlign w:val="center"/>
          </w:tcPr>
          <w:p w14:paraId="22786ACA"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Деловен простор на Изведувачот</w:t>
            </w:r>
          </w:p>
        </w:tc>
        <w:tc>
          <w:tcPr>
            <w:tcW w:w="1052" w:type="pct"/>
            <w:tcBorders>
              <w:top w:val="single" w:sz="4" w:space="0" w:color="auto"/>
              <w:left w:val="single" w:sz="4" w:space="0" w:color="auto"/>
              <w:bottom w:val="single" w:sz="4" w:space="0" w:color="auto"/>
            </w:tcBorders>
            <w:vAlign w:val="center"/>
          </w:tcPr>
          <w:p w14:paraId="00A57E02"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78" w:type="pct"/>
            <w:tcBorders>
              <w:top w:val="single" w:sz="4" w:space="0" w:color="auto"/>
              <w:left w:val="single" w:sz="4" w:space="0" w:color="auto"/>
              <w:bottom w:val="single" w:sz="4" w:space="0" w:color="auto"/>
            </w:tcBorders>
            <w:vAlign w:val="center"/>
          </w:tcPr>
          <w:p w14:paraId="67DFD62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68" w:type="pct"/>
            <w:tcBorders>
              <w:top w:val="single" w:sz="4" w:space="0" w:color="auto"/>
              <w:left w:val="single" w:sz="4" w:space="0" w:color="auto"/>
              <w:bottom w:val="single" w:sz="4" w:space="0" w:color="auto"/>
            </w:tcBorders>
            <w:vAlign w:val="center"/>
          </w:tcPr>
          <w:p w14:paraId="1127CF0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3F3DB5E1"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 на реконструкциските работи;</w:t>
            </w:r>
          </w:p>
        </w:tc>
        <w:tc>
          <w:tcPr>
            <w:tcW w:w="520" w:type="pct"/>
            <w:tcBorders>
              <w:top w:val="single" w:sz="4" w:space="0" w:color="auto"/>
              <w:left w:val="single" w:sz="4" w:space="0" w:color="auto"/>
              <w:bottom w:val="single" w:sz="4" w:space="0" w:color="auto"/>
            </w:tcBorders>
            <w:vAlign w:val="center"/>
          </w:tcPr>
          <w:p w14:paraId="3D774205" w14:textId="77777777" w:rsidR="00922D07" w:rsidRPr="00743DE6" w:rsidRDefault="00362E41">
            <w:pPr>
              <w:jc w:val="center"/>
              <w:rPr>
                <w:rFonts w:cstheme="minorHAnsi"/>
                <w:lang w:val="mk-MK"/>
              </w:rPr>
            </w:pPr>
            <w:r w:rsidRPr="00743DE6">
              <w:rPr>
                <w:rFonts w:cstheme="minorHAnsi"/>
                <w:sz w:val="20"/>
                <w:szCs w:val="20"/>
                <w:lang w:val="mk-MK"/>
              </w:rPr>
              <w:t>Вклучен во проектниот буџет</w:t>
            </w:r>
          </w:p>
        </w:tc>
      </w:tr>
      <w:tr w:rsidR="006076CB" w:rsidRPr="00743DE6" w14:paraId="4D9A6F35" w14:textId="77777777" w:rsidTr="006076CB">
        <w:trPr>
          <w:trHeight w:val="2820"/>
        </w:trPr>
        <w:tc>
          <w:tcPr>
            <w:tcW w:w="638" w:type="pct"/>
            <w:tcBorders>
              <w:top w:val="single" w:sz="4" w:space="0" w:color="auto"/>
              <w:left w:val="single" w:sz="4" w:space="0" w:color="auto"/>
              <w:bottom w:val="single" w:sz="4" w:space="0" w:color="auto"/>
            </w:tcBorders>
            <w:vAlign w:val="center"/>
          </w:tcPr>
          <w:p w14:paraId="7E1E3D3D" w14:textId="40EFA824" w:rsidR="006076CB" w:rsidRPr="00743DE6" w:rsidRDefault="006076CB">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Безбедносни мерки за засегнатите работници, вработени и граѓани во близина на проектната локација </w:t>
            </w:r>
          </w:p>
        </w:tc>
        <w:tc>
          <w:tcPr>
            <w:tcW w:w="944" w:type="pct"/>
            <w:tcBorders>
              <w:top w:val="single" w:sz="4" w:space="0" w:color="auto"/>
              <w:left w:val="single" w:sz="4" w:space="0" w:color="auto"/>
              <w:bottom w:val="single" w:sz="4" w:space="0" w:color="auto"/>
            </w:tcBorders>
            <w:vAlign w:val="center"/>
          </w:tcPr>
          <w:p w14:paraId="69203BAD" w14:textId="1446C705" w:rsidR="006076CB" w:rsidRPr="00743DE6" w:rsidRDefault="006076CB">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 проектната локација</w:t>
            </w:r>
          </w:p>
        </w:tc>
        <w:tc>
          <w:tcPr>
            <w:tcW w:w="1052" w:type="pct"/>
            <w:tcBorders>
              <w:top w:val="single" w:sz="4" w:space="0" w:color="auto"/>
              <w:left w:val="single" w:sz="4" w:space="0" w:color="auto"/>
              <w:bottom w:val="single" w:sz="4" w:space="0" w:color="auto"/>
            </w:tcBorders>
            <w:vAlign w:val="center"/>
          </w:tcPr>
          <w:p w14:paraId="149E590E" w14:textId="77777777" w:rsidR="006076CB" w:rsidRPr="00743DE6" w:rsidRDefault="006076CB">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Визуелни проверки и извештаи </w:t>
            </w:r>
          </w:p>
          <w:p w14:paraId="19CB3592" w14:textId="77777777" w:rsidR="006076CB" w:rsidRPr="00743DE6" w:rsidRDefault="006076CB">
            <w:pPr>
              <w:widowControl w:val="0"/>
              <w:spacing w:after="0" w:line="240" w:lineRule="auto"/>
              <w:jc w:val="center"/>
              <w:rPr>
                <w:rFonts w:cstheme="minorHAnsi"/>
                <w:color w:val="000000"/>
                <w:sz w:val="20"/>
                <w:szCs w:val="20"/>
                <w:lang w:val="mk-MK" w:bidi="en-US"/>
              </w:rPr>
            </w:pPr>
          </w:p>
        </w:tc>
        <w:tc>
          <w:tcPr>
            <w:tcW w:w="878" w:type="pct"/>
            <w:tcBorders>
              <w:top w:val="single" w:sz="4" w:space="0" w:color="auto"/>
              <w:left w:val="single" w:sz="4" w:space="0" w:color="auto"/>
              <w:bottom w:val="single" w:sz="4" w:space="0" w:color="auto"/>
            </w:tcBorders>
            <w:vAlign w:val="center"/>
          </w:tcPr>
          <w:p w14:paraId="23D2E075" w14:textId="77777777" w:rsidR="006076CB" w:rsidRPr="00743DE6" w:rsidRDefault="006076CB">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Пред почетокот со работите</w:t>
            </w:r>
          </w:p>
        </w:tc>
        <w:tc>
          <w:tcPr>
            <w:tcW w:w="968" w:type="pct"/>
            <w:tcBorders>
              <w:top w:val="single" w:sz="4" w:space="0" w:color="auto"/>
              <w:left w:val="single" w:sz="4" w:space="0" w:color="auto"/>
              <w:bottom w:val="single" w:sz="4" w:space="0" w:color="auto"/>
            </w:tcBorders>
            <w:vAlign w:val="center"/>
          </w:tcPr>
          <w:p w14:paraId="6BF9A7BE" w14:textId="77777777" w:rsidR="006076CB" w:rsidRPr="00743DE6" w:rsidRDefault="006076CB">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63A5098D" w14:textId="77777777" w:rsidR="006076CB" w:rsidRPr="00743DE6" w:rsidRDefault="006076CB">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w:t>
            </w:r>
          </w:p>
        </w:tc>
        <w:tc>
          <w:tcPr>
            <w:tcW w:w="520" w:type="pct"/>
            <w:tcBorders>
              <w:top w:val="single" w:sz="4" w:space="0" w:color="auto"/>
              <w:left w:val="single" w:sz="4" w:space="0" w:color="auto"/>
            </w:tcBorders>
            <w:vAlign w:val="center"/>
          </w:tcPr>
          <w:p w14:paraId="4D6C44DB" w14:textId="77777777" w:rsidR="006076CB" w:rsidRPr="00743DE6" w:rsidRDefault="006076CB">
            <w:pPr>
              <w:jc w:val="center"/>
              <w:rPr>
                <w:rFonts w:cstheme="minorHAnsi"/>
                <w:lang w:val="mk-MK"/>
              </w:rPr>
            </w:pPr>
            <w:r w:rsidRPr="00743DE6">
              <w:rPr>
                <w:rFonts w:cstheme="minorHAnsi"/>
                <w:sz w:val="20"/>
                <w:szCs w:val="20"/>
                <w:lang w:val="mk-MK"/>
              </w:rPr>
              <w:t>Вклучен во проектниот буџет</w:t>
            </w:r>
          </w:p>
        </w:tc>
      </w:tr>
      <w:tr w:rsidR="006076CB" w:rsidRPr="00743DE6" w14:paraId="12A5F0E4" w14:textId="77777777" w:rsidTr="00C72F1F">
        <w:trPr>
          <w:trHeight w:val="240"/>
        </w:trPr>
        <w:tc>
          <w:tcPr>
            <w:tcW w:w="638" w:type="pct"/>
            <w:tcBorders>
              <w:top w:val="single" w:sz="4" w:space="0" w:color="auto"/>
              <w:left w:val="single" w:sz="4" w:space="0" w:color="auto"/>
              <w:bottom w:val="single" w:sz="4" w:space="0" w:color="auto"/>
            </w:tcBorders>
            <w:vAlign w:val="center"/>
          </w:tcPr>
          <w:p w14:paraId="12057992" w14:textId="77777777" w:rsidR="006076CB" w:rsidRPr="006076CB" w:rsidRDefault="006076CB" w:rsidP="006076CB">
            <w:pPr>
              <w:widowControl w:val="0"/>
              <w:autoSpaceDE w:val="0"/>
              <w:autoSpaceDN w:val="0"/>
              <w:adjustRightInd w:val="0"/>
              <w:spacing w:after="0" w:line="240" w:lineRule="auto"/>
              <w:jc w:val="both"/>
              <w:rPr>
                <w:rFonts w:cstheme="minorHAnsi"/>
                <w:sz w:val="20"/>
                <w:szCs w:val="20"/>
              </w:rPr>
            </w:pPr>
            <w:r w:rsidRPr="006076CB">
              <w:rPr>
                <w:rFonts w:cstheme="minorHAnsi"/>
                <w:sz w:val="20"/>
                <w:szCs w:val="20"/>
                <w:lang w:val="mk-MK"/>
              </w:rPr>
              <w:t xml:space="preserve">Применети мерки за безбедност на работниците, </w:t>
            </w:r>
            <w:r w:rsidRPr="006076CB">
              <w:rPr>
                <w:rFonts w:cstheme="minorHAnsi"/>
                <w:sz w:val="20"/>
                <w:szCs w:val="20"/>
                <w:lang w:val="mk-MK"/>
              </w:rPr>
              <w:lastRenderedPageBreak/>
              <w:t>вклучително и мерки за спречување на КОВИД -19 и правилно спроведување на Планот за безбедност и безбедност, применети мерки за безбедност на заедницата</w:t>
            </w:r>
          </w:p>
          <w:p w14:paraId="11A7ABB0" w14:textId="77777777"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p>
        </w:tc>
        <w:tc>
          <w:tcPr>
            <w:tcW w:w="944" w:type="pct"/>
            <w:tcBorders>
              <w:top w:val="single" w:sz="4" w:space="0" w:color="auto"/>
              <w:left w:val="single" w:sz="4" w:space="0" w:color="auto"/>
              <w:bottom w:val="single" w:sz="4" w:space="0" w:color="auto"/>
            </w:tcBorders>
            <w:vAlign w:val="center"/>
          </w:tcPr>
          <w:p w14:paraId="6872352F" w14:textId="5ABF4E3F" w:rsidR="006076CB" w:rsidRPr="00743DE6" w:rsidRDefault="006076CB" w:rsidP="006076CB">
            <w:pPr>
              <w:widowControl w:val="0"/>
              <w:spacing w:after="0" w:line="240" w:lineRule="auto"/>
              <w:jc w:val="center"/>
              <w:rPr>
                <w:rFonts w:cstheme="minorHAnsi"/>
                <w:sz w:val="20"/>
                <w:szCs w:val="20"/>
                <w:lang w:val="mk-MK"/>
              </w:rPr>
            </w:pPr>
            <w:r w:rsidRPr="006076CB">
              <w:rPr>
                <w:rFonts w:cstheme="minorHAnsi"/>
                <w:sz w:val="20"/>
                <w:szCs w:val="20"/>
                <w:lang w:val="mk-MK"/>
              </w:rPr>
              <w:lastRenderedPageBreak/>
              <w:t>На проектната локација</w:t>
            </w:r>
          </w:p>
        </w:tc>
        <w:tc>
          <w:tcPr>
            <w:tcW w:w="1052" w:type="pct"/>
            <w:tcBorders>
              <w:top w:val="single" w:sz="4" w:space="0" w:color="auto"/>
              <w:left w:val="single" w:sz="4" w:space="0" w:color="auto"/>
              <w:bottom w:val="single" w:sz="4" w:space="0" w:color="auto"/>
            </w:tcBorders>
            <w:vAlign w:val="center"/>
          </w:tcPr>
          <w:p w14:paraId="006F3966" w14:textId="652A0002"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Визуелен мониторинг</w:t>
            </w:r>
          </w:p>
        </w:tc>
        <w:tc>
          <w:tcPr>
            <w:tcW w:w="878" w:type="pct"/>
            <w:tcBorders>
              <w:top w:val="single" w:sz="4" w:space="0" w:color="auto"/>
              <w:left w:val="single" w:sz="4" w:space="0" w:color="auto"/>
              <w:bottom w:val="single" w:sz="4" w:space="0" w:color="auto"/>
            </w:tcBorders>
            <w:vAlign w:val="center"/>
          </w:tcPr>
          <w:p w14:paraId="18315DE3" w14:textId="77777777" w:rsidR="006076CB" w:rsidRPr="006076CB" w:rsidRDefault="006076CB" w:rsidP="006076CB">
            <w:pPr>
              <w:widowControl w:val="0"/>
              <w:spacing w:after="0" w:line="240" w:lineRule="auto"/>
              <w:jc w:val="both"/>
              <w:rPr>
                <w:rFonts w:cstheme="minorHAnsi"/>
                <w:sz w:val="20"/>
                <w:szCs w:val="20"/>
                <w:lang w:val="mk-MK"/>
              </w:rPr>
            </w:pPr>
            <w:r w:rsidRPr="006076CB">
              <w:rPr>
                <w:rFonts w:cstheme="minorHAnsi"/>
                <w:sz w:val="20"/>
                <w:szCs w:val="20"/>
                <w:lang w:val="mk-MK"/>
              </w:rPr>
              <w:t>За време на расчистувањето и подготвителните работи.</w:t>
            </w:r>
          </w:p>
          <w:p w14:paraId="38EB95D9" w14:textId="77777777" w:rsidR="006076CB" w:rsidRPr="006076CB" w:rsidRDefault="006076CB" w:rsidP="006076CB">
            <w:pPr>
              <w:widowControl w:val="0"/>
              <w:spacing w:after="0" w:line="240" w:lineRule="auto"/>
              <w:jc w:val="both"/>
              <w:rPr>
                <w:rFonts w:cstheme="minorHAnsi"/>
                <w:sz w:val="20"/>
                <w:szCs w:val="20"/>
                <w:lang w:val="mk-MK"/>
              </w:rPr>
            </w:pPr>
            <w:r w:rsidRPr="006076CB">
              <w:rPr>
                <w:rFonts w:cstheme="minorHAnsi"/>
                <w:sz w:val="20"/>
                <w:szCs w:val="20"/>
                <w:lang w:val="mk-MK"/>
              </w:rPr>
              <w:lastRenderedPageBreak/>
              <w:t>На почетокот на секој работен ден за време на проектните активности</w:t>
            </w:r>
          </w:p>
          <w:p w14:paraId="40E06B24" w14:textId="77777777" w:rsidR="006076CB" w:rsidRPr="006076CB" w:rsidRDefault="006076CB" w:rsidP="006076CB">
            <w:pPr>
              <w:widowControl w:val="0"/>
              <w:spacing w:after="0" w:line="240" w:lineRule="auto"/>
              <w:jc w:val="both"/>
              <w:rPr>
                <w:rFonts w:cstheme="minorHAnsi"/>
                <w:sz w:val="20"/>
                <w:szCs w:val="20"/>
              </w:rPr>
            </w:pPr>
            <w:r w:rsidRPr="006076CB">
              <w:rPr>
                <w:rFonts w:cstheme="minorHAnsi"/>
                <w:sz w:val="20"/>
                <w:szCs w:val="20"/>
                <w:lang w:val="mk-MK"/>
              </w:rPr>
              <w:t>Мерките за спречување на КОВИД -19 треба постојано да се спроведуваат на градилиштето и да се следат секој ден.</w:t>
            </w:r>
          </w:p>
          <w:p w14:paraId="45F9B20E" w14:textId="77777777" w:rsidR="006076CB" w:rsidRPr="00743DE6" w:rsidRDefault="006076CB" w:rsidP="006076CB">
            <w:pPr>
              <w:widowControl w:val="0"/>
              <w:spacing w:after="0" w:line="240" w:lineRule="auto"/>
              <w:jc w:val="center"/>
              <w:rPr>
                <w:rFonts w:cstheme="minorHAnsi"/>
                <w:sz w:val="20"/>
                <w:szCs w:val="20"/>
                <w:lang w:val="mk-MK"/>
              </w:rPr>
            </w:pPr>
          </w:p>
        </w:tc>
        <w:tc>
          <w:tcPr>
            <w:tcW w:w="968" w:type="pct"/>
            <w:tcBorders>
              <w:top w:val="single" w:sz="4" w:space="0" w:color="auto"/>
              <w:left w:val="single" w:sz="4" w:space="0" w:color="auto"/>
              <w:bottom w:val="single" w:sz="4" w:space="0" w:color="auto"/>
            </w:tcBorders>
            <w:vAlign w:val="center"/>
          </w:tcPr>
          <w:p w14:paraId="1FF04BA3" w14:textId="77777777" w:rsidR="006076CB" w:rsidRPr="006076CB" w:rsidRDefault="006076CB" w:rsidP="006076CB">
            <w:pPr>
              <w:widowControl w:val="0"/>
              <w:autoSpaceDE w:val="0"/>
              <w:autoSpaceDN w:val="0"/>
              <w:adjustRightInd w:val="0"/>
              <w:spacing w:after="0" w:line="240" w:lineRule="auto"/>
              <w:jc w:val="center"/>
              <w:rPr>
                <w:rFonts w:cstheme="minorHAnsi"/>
                <w:sz w:val="20"/>
                <w:szCs w:val="20"/>
                <w:lang w:val="mk-MK"/>
              </w:rPr>
            </w:pPr>
            <w:r w:rsidRPr="006076CB">
              <w:rPr>
                <w:rFonts w:cstheme="minorHAnsi"/>
                <w:sz w:val="20"/>
                <w:szCs w:val="20"/>
                <w:lang w:val="mk-MK"/>
              </w:rPr>
              <w:lastRenderedPageBreak/>
              <w:t>Изведувач - понудувач</w:t>
            </w:r>
          </w:p>
          <w:p w14:paraId="60927E56" w14:textId="77777777" w:rsidR="006076CB" w:rsidRPr="006076CB" w:rsidRDefault="006076CB" w:rsidP="006076CB">
            <w:pPr>
              <w:widowControl w:val="0"/>
              <w:autoSpaceDE w:val="0"/>
              <w:autoSpaceDN w:val="0"/>
              <w:adjustRightInd w:val="0"/>
              <w:spacing w:after="0" w:line="240" w:lineRule="auto"/>
              <w:jc w:val="center"/>
              <w:rPr>
                <w:rFonts w:cstheme="minorHAnsi"/>
                <w:sz w:val="20"/>
                <w:szCs w:val="20"/>
                <w:lang w:val="mk-MK"/>
              </w:rPr>
            </w:pPr>
            <w:r w:rsidRPr="006076CB">
              <w:rPr>
                <w:rFonts w:cstheme="minorHAnsi"/>
                <w:sz w:val="20"/>
                <w:szCs w:val="20"/>
                <w:lang w:val="mk-MK"/>
              </w:rPr>
              <w:t>Супервизор</w:t>
            </w:r>
          </w:p>
          <w:p w14:paraId="6F059D14" w14:textId="77777777" w:rsidR="006076CB" w:rsidRPr="006076CB" w:rsidRDefault="006076CB" w:rsidP="006076CB">
            <w:pPr>
              <w:widowControl w:val="0"/>
              <w:autoSpaceDE w:val="0"/>
              <w:autoSpaceDN w:val="0"/>
              <w:adjustRightInd w:val="0"/>
              <w:spacing w:after="0" w:line="240" w:lineRule="auto"/>
              <w:jc w:val="center"/>
              <w:rPr>
                <w:rFonts w:cstheme="minorHAnsi"/>
                <w:sz w:val="20"/>
                <w:szCs w:val="20"/>
                <w:lang w:val="mk-MK"/>
              </w:rPr>
            </w:pPr>
            <w:r w:rsidRPr="006076CB">
              <w:rPr>
                <w:rFonts w:cstheme="minorHAnsi"/>
                <w:sz w:val="20"/>
                <w:szCs w:val="20"/>
                <w:lang w:val="mk-MK"/>
              </w:rPr>
              <w:t>Комунален инспектор при општина Липково</w:t>
            </w:r>
          </w:p>
          <w:p w14:paraId="4568016D" w14:textId="77777777" w:rsidR="006076CB" w:rsidRPr="006076CB" w:rsidRDefault="006076CB" w:rsidP="006076CB">
            <w:pPr>
              <w:widowControl w:val="0"/>
              <w:autoSpaceDE w:val="0"/>
              <w:autoSpaceDN w:val="0"/>
              <w:adjustRightInd w:val="0"/>
              <w:spacing w:after="0" w:line="240" w:lineRule="auto"/>
              <w:jc w:val="center"/>
              <w:rPr>
                <w:rFonts w:cstheme="minorHAnsi"/>
                <w:sz w:val="20"/>
                <w:szCs w:val="20"/>
                <w:lang w:val="mk-MK"/>
              </w:rPr>
            </w:pPr>
          </w:p>
          <w:p w14:paraId="420B817F" w14:textId="77777777" w:rsidR="006076CB" w:rsidRPr="006076CB" w:rsidRDefault="006076CB" w:rsidP="006076CB">
            <w:pPr>
              <w:widowControl w:val="0"/>
              <w:autoSpaceDE w:val="0"/>
              <w:autoSpaceDN w:val="0"/>
              <w:adjustRightInd w:val="0"/>
              <w:spacing w:after="0" w:line="240" w:lineRule="auto"/>
              <w:jc w:val="center"/>
              <w:rPr>
                <w:rFonts w:cstheme="minorHAnsi"/>
                <w:sz w:val="20"/>
                <w:szCs w:val="20"/>
              </w:rPr>
            </w:pPr>
            <w:r w:rsidRPr="006076CB">
              <w:rPr>
                <w:rFonts w:cstheme="minorHAnsi"/>
                <w:sz w:val="20"/>
                <w:szCs w:val="20"/>
                <w:lang w:val="mk-MK"/>
              </w:rPr>
              <w:t>Државен здравствен инспекторат</w:t>
            </w:r>
          </w:p>
          <w:p w14:paraId="17309F2D" w14:textId="77777777"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p>
        </w:tc>
        <w:tc>
          <w:tcPr>
            <w:tcW w:w="520" w:type="pct"/>
            <w:tcBorders>
              <w:left w:val="single" w:sz="4" w:space="0" w:color="auto"/>
            </w:tcBorders>
            <w:vAlign w:val="center"/>
          </w:tcPr>
          <w:p w14:paraId="3F57495B" w14:textId="2299C9F5" w:rsidR="006076CB" w:rsidRPr="00743DE6" w:rsidRDefault="006076CB" w:rsidP="006076CB">
            <w:pPr>
              <w:jc w:val="center"/>
              <w:rPr>
                <w:rFonts w:cstheme="minorHAnsi"/>
                <w:sz w:val="20"/>
                <w:szCs w:val="20"/>
                <w:lang w:val="mk-MK"/>
              </w:rPr>
            </w:pPr>
            <w:r w:rsidRPr="006076CB">
              <w:rPr>
                <w:rFonts w:cstheme="minorHAnsi"/>
                <w:sz w:val="20"/>
                <w:szCs w:val="20"/>
                <w:lang w:val="mk-MK"/>
              </w:rPr>
              <w:lastRenderedPageBreak/>
              <w:t>Вклучен во проектниот буџет</w:t>
            </w:r>
          </w:p>
        </w:tc>
      </w:tr>
      <w:tr w:rsidR="006076CB" w:rsidRPr="00743DE6" w14:paraId="1814DE79" w14:textId="77777777" w:rsidTr="006076CB">
        <w:trPr>
          <w:trHeight w:val="240"/>
        </w:trPr>
        <w:tc>
          <w:tcPr>
            <w:tcW w:w="638" w:type="pct"/>
            <w:tcBorders>
              <w:top w:val="single" w:sz="4" w:space="0" w:color="auto"/>
              <w:left w:val="single" w:sz="4" w:space="0" w:color="auto"/>
              <w:bottom w:val="single" w:sz="4" w:space="0" w:color="auto"/>
            </w:tcBorders>
            <w:vAlign w:val="center"/>
          </w:tcPr>
          <w:p w14:paraId="3F22B59E" w14:textId="35D6568D" w:rsidR="006076CB" w:rsidRPr="006076CB" w:rsidRDefault="006076CB" w:rsidP="008021EF">
            <w:pPr>
              <w:widowControl w:val="0"/>
              <w:autoSpaceDE w:val="0"/>
              <w:autoSpaceDN w:val="0"/>
              <w:adjustRightInd w:val="0"/>
              <w:spacing w:after="0" w:line="240" w:lineRule="auto"/>
              <w:jc w:val="both"/>
              <w:rPr>
                <w:rFonts w:cstheme="minorHAnsi"/>
                <w:sz w:val="20"/>
                <w:szCs w:val="20"/>
              </w:rPr>
            </w:pPr>
            <w:r>
              <w:rPr>
                <w:rFonts w:cstheme="minorHAnsi"/>
                <w:sz w:val="20"/>
                <w:szCs w:val="20"/>
                <w:lang w:val="mk-MK"/>
              </w:rPr>
              <w:t xml:space="preserve">Проверка </w:t>
            </w:r>
            <w:r w:rsidRPr="006076CB">
              <w:rPr>
                <w:rFonts w:cstheme="minorHAnsi"/>
                <w:sz w:val="20"/>
                <w:szCs w:val="20"/>
                <w:lang w:val="mk-MK"/>
              </w:rPr>
              <w:t>дека осветлувањето е дизајнирано да го минимизира загадувањето на светлината</w:t>
            </w:r>
          </w:p>
          <w:p w14:paraId="44BF4FF7" w14:textId="77777777"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p>
        </w:tc>
        <w:tc>
          <w:tcPr>
            <w:tcW w:w="944" w:type="pct"/>
            <w:tcBorders>
              <w:top w:val="single" w:sz="4" w:space="0" w:color="auto"/>
              <w:left w:val="single" w:sz="4" w:space="0" w:color="auto"/>
              <w:bottom w:val="single" w:sz="4" w:space="0" w:color="auto"/>
            </w:tcBorders>
            <w:vAlign w:val="center"/>
          </w:tcPr>
          <w:p w14:paraId="7A6B98A9" w14:textId="7272583D" w:rsidR="006076CB" w:rsidRPr="00743DE6" w:rsidRDefault="006076CB" w:rsidP="006076CB">
            <w:pPr>
              <w:widowControl w:val="0"/>
              <w:spacing w:after="0" w:line="240" w:lineRule="auto"/>
              <w:jc w:val="center"/>
              <w:rPr>
                <w:rFonts w:cstheme="minorHAnsi"/>
                <w:sz w:val="20"/>
                <w:szCs w:val="20"/>
                <w:lang w:val="mk-MK"/>
              </w:rPr>
            </w:pPr>
            <w:r>
              <w:rPr>
                <w:rFonts w:cstheme="minorHAnsi"/>
                <w:sz w:val="20"/>
                <w:szCs w:val="20"/>
                <w:lang w:val="mk-MK"/>
              </w:rPr>
              <w:t>Проектна документација</w:t>
            </w:r>
          </w:p>
        </w:tc>
        <w:tc>
          <w:tcPr>
            <w:tcW w:w="1052" w:type="pct"/>
            <w:tcBorders>
              <w:top w:val="single" w:sz="4" w:space="0" w:color="auto"/>
              <w:left w:val="single" w:sz="4" w:space="0" w:color="auto"/>
              <w:bottom w:val="single" w:sz="4" w:space="0" w:color="auto"/>
            </w:tcBorders>
            <w:vAlign w:val="center"/>
          </w:tcPr>
          <w:p w14:paraId="03D6D4A6" w14:textId="702322A8" w:rsidR="006076CB" w:rsidRPr="006076CB" w:rsidRDefault="006076CB" w:rsidP="006076CB">
            <w:pPr>
              <w:widowControl w:val="0"/>
              <w:autoSpaceDE w:val="0"/>
              <w:autoSpaceDN w:val="0"/>
              <w:adjustRightInd w:val="0"/>
              <w:spacing w:after="0" w:line="240" w:lineRule="auto"/>
              <w:jc w:val="center"/>
              <w:rPr>
                <w:rFonts w:cstheme="minorHAnsi"/>
                <w:sz w:val="20"/>
                <w:szCs w:val="20"/>
              </w:rPr>
            </w:pPr>
            <w:r w:rsidRPr="006076CB">
              <w:rPr>
                <w:rFonts w:cstheme="minorHAnsi"/>
                <w:sz w:val="20"/>
                <w:szCs w:val="20"/>
                <w:lang w:val="mk-MK"/>
              </w:rPr>
              <w:t>Провер</w:t>
            </w:r>
            <w:r>
              <w:rPr>
                <w:rFonts w:cstheme="minorHAnsi"/>
                <w:sz w:val="20"/>
                <w:szCs w:val="20"/>
                <w:lang w:val="mk-MK"/>
              </w:rPr>
              <w:t>ка</w:t>
            </w:r>
            <w:r w:rsidRPr="006076CB">
              <w:rPr>
                <w:rFonts w:cstheme="minorHAnsi"/>
                <w:sz w:val="20"/>
                <w:szCs w:val="20"/>
                <w:lang w:val="mk-MK"/>
              </w:rPr>
              <w:t xml:space="preserve"> ги типовите на дизајнот на светлината</w:t>
            </w:r>
          </w:p>
          <w:p w14:paraId="0CCC74BF" w14:textId="77777777"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p>
        </w:tc>
        <w:tc>
          <w:tcPr>
            <w:tcW w:w="878" w:type="pct"/>
            <w:tcBorders>
              <w:top w:val="single" w:sz="4" w:space="0" w:color="auto"/>
              <w:left w:val="single" w:sz="4" w:space="0" w:color="auto"/>
              <w:bottom w:val="single" w:sz="4" w:space="0" w:color="auto"/>
            </w:tcBorders>
            <w:vAlign w:val="center"/>
          </w:tcPr>
          <w:p w14:paraId="1AA785DA" w14:textId="674C9B5E" w:rsidR="006076CB" w:rsidRPr="00743DE6" w:rsidRDefault="006076CB" w:rsidP="006076CB">
            <w:pPr>
              <w:widowControl w:val="0"/>
              <w:spacing w:after="0" w:line="240" w:lineRule="auto"/>
              <w:jc w:val="center"/>
              <w:rPr>
                <w:rFonts w:cstheme="minorHAnsi"/>
                <w:sz w:val="20"/>
                <w:szCs w:val="20"/>
                <w:lang w:val="mk-MK"/>
              </w:rPr>
            </w:pPr>
            <w:r>
              <w:rPr>
                <w:rFonts w:cstheme="minorHAnsi"/>
                <w:sz w:val="20"/>
                <w:szCs w:val="20"/>
                <w:lang w:val="mk-MK"/>
              </w:rPr>
              <w:t>Пред отпочнуваање на градежните работи</w:t>
            </w:r>
          </w:p>
        </w:tc>
        <w:tc>
          <w:tcPr>
            <w:tcW w:w="968" w:type="pct"/>
            <w:tcBorders>
              <w:top w:val="single" w:sz="4" w:space="0" w:color="auto"/>
              <w:left w:val="single" w:sz="4" w:space="0" w:color="auto"/>
              <w:bottom w:val="single" w:sz="4" w:space="0" w:color="auto"/>
            </w:tcBorders>
            <w:vAlign w:val="center"/>
          </w:tcPr>
          <w:p w14:paraId="27C6B418" w14:textId="19160593" w:rsidR="006076CB" w:rsidRPr="00743DE6" w:rsidRDefault="006076CB" w:rsidP="006076CB">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tc>
        <w:tc>
          <w:tcPr>
            <w:tcW w:w="520" w:type="pct"/>
            <w:tcBorders>
              <w:left w:val="single" w:sz="4" w:space="0" w:color="auto"/>
              <w:bottom w:val="single" w:sz="4" w:space="0" w:color="auto"/>
            </w:tcBorders>
            <w:vAlign w:val="center"/>
          </w:tcPr>
          <w:p w14:paraId="0CF7C388" w14:textId="4DD6033D" w:rsidR="006076CB" w:rsidRPr="00743DE6" w:rsidRDefault="006076CB">
            <w:pPr>
              <w:jc w:val="center"/>
              <w:rPr>
                <w:rFonts w:cstheme="minorHAnsi"/>
                <w:sz w:val="20"/>
                <w:szCs w:val="20"/>
                <w:lang w:val="mk-MK"/>
              </w:rPr>
            </w:pPr>
            <w:r w:rsidRPr="006076CB">
              <w:rPr>
                <w:rFonts w:cstheme="minorHAnsi"/>
                <w:sz w:val="20"/>
                <w:szCs w:val="20"/>
                <w:lang w:val="mk-MK"/>
              </w:rPr>
              <w:t>Вклучен во проектниот буџет</w:t>
            </w:r>
          </w:p>
        </w:tc>
      </w:tr>
      <w:tr w:rsidR="00922D07" w:rsidRPr="00743DE6" w14:paraId="4B9B08E4" w14:textId="77777777">
        <w:trPr>
          <w:trHeight w:val="373"/>
        </w:trPr>
        <w:tc>
          <w:tcPr>
            <w:tcW w:w="5000" w:type="pct"/>
            <w:gridSpan w:val="6"/>
            <w:tcBorders>
              <w:top w:val="single" w:sz="4" w:space="0" w:color="auto"/>
              <w:left w:val="single" w:sz="4" w:space="0" w:color="auto"/>
              <w:bottom w:val="single" w:sz="4" w:space="0" w:color="auto"/>
            </w:tcBorders>
            <w:vAlign w:val="center"/>
          </w:tcPr>
          <w:p w14:paraId="38A92271" w14:textId="169709BB" w:rsidR="00922D07" w:rsidRPr="00743DE6" w:rsidRDefault="00362E41">
            <w:pPr>
              <w:rPr>
                <w:rFonts w:cstheme="minorHAnsi"/>
                <w:b/>
                <w:sz w:val="20"/>
                <w:szCs w:val="20"/>
                <w:lang w:val="mk-MK"/>
              </w:rPr>
            </w:pPr>
            <w:r w:rsidRPr="00743DE6">
              <w:rPr>
                <w:rFonts w:cstheme="minorHAnsi"/>
                <w:b/>
                <w:sz w:val="20"/>
                <w:szCs w:val="20"/>
                <w:lang w:val="mk-MK"/>
              </w:rPr>
              <w:t>Фаза на ре</w:t>
            </w:r>
            <w:r w:rsidR="00B33536">
              <w:rPr>
                <w:rFonts w:cstheme="minorHAnsi"/>
                <w:b/>
                <w:sz w:val="20"/>
                <w:szCs w:val="20"/>
                <w:lang w:val="mk-MK"/>
              </w:rPr>
              <w:t>хабилитација</w:t>
            </w:r>
          </w:p>
        </w:tc>
      </w:tr>
      <w:tr w:rsidR="00B33536" w:rsidRPr="00743DE6" w14:paraId="0CBFE53E" w14:textId="77777777" w:rsidTr="006076CB">
        <w:trPr>
          <w:trHeight w:val="510"/>
        </w:trPr>
        <w:tc>
          <w:tcPr>
            <w:tcW w:w="1582" w:type="pct"/>
            <w:gridSpan w:val="2"/>
            <w:tcBorders>
              <w:top w:val="single" w:sz="4" w:space="0" w:color="auto"/>
              <w:left w:val="single" w:sz="4" w:space="0" w:color="auto"/>
              <w:bottom w:val="single" w:sz="4" w:space="0" w:color="auto"/>
              <w:right w:val="single" w:sz="4" w:space="0" w:color="auto"/>
            </w:tcBorders>
            <w:vAlign w:val="center"/>
          </w:tcPr>
          <w:p w14:paraId="3E0FBDD4" w14:textId="6967498F" w:rsidR="00B33536" w:rsidRPr="00743DE6" w:rsidRDefault="00B33536">
            <w:pPr>
              <w:widowControl w:val="0"/>
              <w:autoSpaceDE w:val="0"/>
              <w:autoSpaceDN w:val="0"/>
              <w:adjustRightInd w:val="0"/>
              <w:spacing w:after="0" w:line="240" w:lineRule="auto"/>
              <w:jc w:val="center"/>
              <w:rPr>
                <w:rFonts w:cstheme="minorHAnsi"/>
                <w:sz w:val="20"/>
                <w:szCs w:val="20"/>
                <w:lang w:val="mk-MK"/>
              </w:rPr>
            </w:pPr>
          </w:p>
        </w:tc>
        <w:tc>
          <w:tcPr>
            <w:tcW w:w="1052" w:type="pct"/>
            <w:tcBorders>
              <w:top w:val="single" w:sz="4" w:space="0" w:color="auto"/>
              <w:left w:val="single" w:sz="4" w:space="0" w:color="auto"/>
              <w:bottom w:val="single" w:sz="4" w:space="0" w:color="auto"/>
              <w:right w:val="single" w:sz="4" w:space="0" w:color="auto"/>
            </w:tcBorders>
            <w:vAlign w:val="center"/>
          </w:tcPr>
          <w:p w14:paraId="7CF253B1"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извештаи </w:t>
            </w:r>
          </w:p>
          <w:p w14:paraId="22C10377" w14:textId="77777777" w:rsidR="00B33536" w:rsidRDefault="00B33536">
            <w:pPr>
              <w:widowControl w:val="0"/>
              <w:autoSpaceDE w:val="0"/>
              <w:autoSpaceDN w:val="0"/>
              <w:adjustRightInd w:val="0"/>
              <w:spacing w:after="0" w:line="240" w:lineRule="auto"/>
              <w:jc w:val="center"/>
              <w:rPr>
                <w:rFonts w:cstheme="minorHAnsi"/>
                <w:sz w:val="20"/>
                <w:szCs w:val="20"/>
                <w:lang w:val="mk-MK"/>
              </w:rPr>
            </w:pPr>
          </w:p>
          <w:p w14:paraId="0639D183" w14:textId="77777777" w:rsidR="00B33536" w:rsidRDefault="00B33536">
            <w:pPr>
              <w:widowControl w:val="0"/>
              <w:autoSpaceDE w:val="0"/>
              <w:autoSpaceDN w:val="0"/>
              <w:adjustRightInd w:val="0"/>
              <w:spacing w:after="0" w:line="240" w:lineRule="auto"/>
              <w:jc w:val="center"/>
              <w:rPr>
                <w:rFonts w:cstheme="minorHAnsi"/>
                <w:sz w:val="20"/>
                <w:szCs w:val="20"/>
                <w:lang w:val="mk-MK"/>
              </w:rPr>
            </w:pPr>
          </w:p>
          <w:p w14:paraId="41F6018C"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p>
        </w:tc>
        <w:tc>
          <w:tcPr>
            <w:tcW w:w="878" w:type="pct"/>
            <w:tcBorders>
              <w:top w:val="single" w:sz="4" w:space="0" w:color="auto"/>
              <w:left w:val="single" w:sz="4" w:space="0" w:color="auto"/>
              <w:bottom w:val="single" w:sz="4" w:space="0" w:color="auto"/>
              <w:right w:val="single" w:sz="4" w:space="0" w:color="auto"/>
            </w:tcBorders>
            <w:vAlign w:val="center"/>
          </w:tcPr>
          <w:p w14:paraId="15A63AFE"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контроли во текот на работите </w:t>
            </w:r>
          </w:p>
        </w:tc>
        <w:tc>
          <w:tcPr>
            <w:tcW w:w="968" w:type="pct"/>
            <w:tcBorders>
              <w:top w:val="single" w:sz="4" w:space="0" w:color="auto"/>
              <w:left w:val="single" w:sz="4" w:space="0" w:color="auto"/>
              <w:bottom w:val="single" w:sz="4" w:space="0" w:color="auto"/>
              <w:right w:val="single" w:sz="4" w:space="0" w:color="auto"/>
            </w:tcBorders>
            <w:vAlign w:val="center"/>
          </w:tcPr>
          <w:p w14:paraId="2531E1AA"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20" w:type="pct"/>
            <w:vAlign w:val="center"/>
          </w:tcPr>
          <w:p w14:paraId="05AB03DD" w14:textId="77777777" w:rsidR="00B33536" w:rsidRPr="00743DE6" w:rsidRDefault="00B33536">
            <w:pPr>
              <w:widowControl w:val="0"/>
              <w:spacing w:after="0" w:line="240" w:lineRule="auto"/>
              <w:jc w:val="center"/>
              <w:rPr>
                <w:rFonts w:cstheme="minorHAnsi"/>
                <w:lang w:val="mk-MK"/>
              </w:rPr>
            </w:pPr>
            <w:r w:rsidRPr="00743DE6">
              <w:rPr>
                <w:rFonts w:cstheme="minorHAnsi"/>
                <w:sz w:val="20"/>
                <w:szCs w:val="20"/>
                <w:lang w:val="mk-MK"/>
              </w:rPr>
              <w:t>Вклучен во проектниот буџет</w:t>
            </w:r>
          </w:p>
        </w:tc>
      </w:tr>
      <w:tr w:rsidR="00B33536" w:rsidRPr="00743DE6" w14:paraId="3A738D8E" w14:textId="77777777" w:rsidTr="006076CB">
        <w:trPr>
          <w:trHeight w:val="1428"/>
        </w:trPr>
        <w:tc>
          <w:tcPr>
            <w:tcW w:w="638" w:type="pct"/>
            <w:tcBorders>
              <w:top w:val="single" w:sz="4" w:space="0" w:color="auto"/>
              <w:left w:val="single" w:sz="4" w:space="0" w:color="auto"/>
              <w:bottom w:val="single" w:sz="4" w:space="0" w:color="auto"/>
              <w:right w:val="single" w:sz="4" w:space="0" w:color="auto"/>
            </w:tcBorders>
            <w:vAlign w:val="center"/>
          </w:tcPr>
          <w:p w14:paraId="768096CD" w14:textId="77777777" w:rsidR="00B33536" w:rsidRPr="00743DE6" w:rsidRDefault="00B33536" w:rsidP="00B33536">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заедницата на проектната локација </w:t>
            </w:r>
          </w:p>
        </w:tc>
        <w:tc>
          <w:tcPr>
            <w:tcW w:w="944" w:type="pct"/>
            <w:tcBorders>
              <w:top w:val="single" w:sz="4" w:space="0" w:color="auto"/>
              <w:left w:val="single" w:sz="4" w:space="0" w:color="auto"/>
              <w:bottom w:val="single" w:sz="4" w:space="0" w:color="auto"/>
              <w:right w:val="single" w:sz="4" w:space="0" w:color="auto"/>
            </w:tcBorders>
            <w:vAlign w:val="center"/>
          </w:tcPr>
          <w:p w14:paraId="3E263DDE"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p>
        </w:tc>
        <w:tc>
          <w:tcPr>
            <w:tcW w:w="1052" w:type="pct"/>
            <w:tcBorders>
              <w:top w:val="single" w:sz="4" w:space="0" w:color="auto"/>
              <w:left w:val="single" w:sz="4" w:space="0" w:color="auto"/>
              <w:bottom w:val="single" w:sz="4" w:space="0" w:color="auto"/>
              <w:right w:val="single" w:sz="4" w:space="0" w:color="auto"/>
            </w:tcBorders>
            <w:vAlign w:val="center"/>
          </w:tcPr>
          <w:p w14:paraId="075185C1" w14:textId="77777777" w:rsidR="00B33536" w:rsidRPr="00743DE6" w:rsidRDefault="00B33536" w:rsidP="00B33536">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инспекции во текот на работите </w:t>
            </w:r>
          </w:p>
          <w:p w14:paraId="5C20502E" w14:textId="77777777" w:rsidR="00B33536" w:rsidRPr="00743DE6" w:rsidRDefault="00B33536" w:rsidP="00B33536">
            <w:pPr>
              <w:widowControl w:val="0"/>
              <w:autoSpaceDE w:val="0"/>
              <w:autoSpaceDN w:val="0"/>
              <w:adjustRightInd w:val="0"/>
              <w:spacing w:after="0" w:line="240" w:lineRule="auto"/>
              <w:jc w:val="center"/>
              <w:rPr>
                <w:rFonts w:cstheme="minorHAnsi"/>
                <w:sz w:val="20"/>
                <w:szCs w:val="20"/>
                <w:lang w:val="mk-MK"/>
              </w:rPr>
            </w:pPr>
          </w:p>
        </w:tc>
        <w:tc>
          <w:tcPr>
            <w:tcW w:w="878" w:type="pct"/>
            <w:tcBorders>
              <w:top w:val="single" w:sz="4" w:space="0" w:color="auto"/>
              <w:left w:val="single" w:sz="4" w:space="0" w:color="auto"/>
              <w:bottom w:val="single" w:sz="4" w:space="0" w:color="auto"/>
              <w:right w:val="single" w:sz="4" w:space="0" w:color="auto"/>
            </w:tcBorders>
            <w:vAlign w:val="center"/>
          </w:tcPr>
          <w:p w14:paraId="5EB0C914"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p>
        </w:tc>
        <w:tc>
          <w:tcPr>
            <w:tcW w:w="968" w:type="pct"/>
            <w:tcBorders>
              <w:top w:val="single" w:sz="4" w:space="0" w:color="auto"/>
              <w:left w:val="single" w:sz="4" w:space="0" w:color="auto"/>
              <w:bottom w:val="single" w:sz="4" w:space="0" w:color="auto"/>
              <w:right w:val="single" w:sz="4" w:space="0" w:color="auto"/>
            </w:tcBorders>
            <w:vAlign w:val="center"/>
          </w:tcPr>
          <w:p w14:paraId="3F1EF256" w14:textId="77777777" w:rsidR="00B33536" w:rsidRPr="00743DE6" w:rsidRDefault="00B33536">
            <w:pPr>
              <w:widowControl w:val="0"/>
              <w:autoSpaceDE w:val="0"/>
              <w:autoSpaceDN w:val="0"/>
              <w:adjustRightInd w:val="0"/>
              <w:spacing w:after="0" w:line="240" w:lineRule="auto"/>
              <w:jc w:val="center"/>
              <w:rPr>
                <w:rFonts w:cstheme="minorHAnsi"/>
                <w:sz w:val="20"/>
                <w:szCs w:val="20"/>
                <w:lang w:val="mk-MK"/>
              </w:rPr>
            </w:pPr>
          </w:p>
        </w:tc>
        <w:tc>
          <w:tcPr>
            <w:tcW w:w="520" w:type="pct"/>
            <w:vAlign w:val="center"/>
          </w:tcPr>
          <w:p w14:paraId="2143A091" w14:textId="77777777" w:rsidR="00B33536" w:rsidRPr="00743DE6" w:rsidRDefault="00B33536" w:rsidP="00B33536">
            <w:pPr>
              <w:widowControl w:val="0"/>
              <w:spacing w:after="0" w:line="240" w:lineRule="auto"/>
              <w:jc w:val="center"/>
              <w:rPr>
                <w:rFonts w:cstheme="minorHAnsi"/>
                <w:sz w:val="20"/>
                <w:szCs w:val="20"/>
                <w:lang w:val="mk-MK"/>
              </w:rPr>
            </w:pPr>
          </w:p>
        </w:tc>
      </w:tr>
      <w:tr w:rsidR="00922D07" w:rsidRPr="00743DE6" w14:paraId="7240764E"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38CA3897" w14:textId="0E3D06DA"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Безбеден тек на сообраќајот во проектното подрачје во согласност со Планот за управување со сообраќајот</w:t>
            </w:r>
          </w:p>
        </w:tc>
        <w:tc>
          <w:tcPr>
            <w:tcW w:w="944" w:type="pct"/>
            <w:tcBorders>
              <w:top w:val="single" w:sz="4" w:space="0" w:color="auto"/>
              <w:left w:val="single" w:sz="4" w:space="0" w:color="auto"/>
              <w:bottom w:val="single" w:sz="4" w:space="0" w:color="auto"/>
              <w:right w:val="single" w:sz="4" w:space="0" w:color="auto"/>
            </w:tcBorders>
            <w:vAlign w:val="center"/>
          </w:tcPr>
          <w:p w14:paraId="40E9D41E" w14:textId="2845A09A"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Долж и околу проектното подрачје во Општина</w:t>
            </w:r>
            <w:r w:rsidR="006076CB">
              <w:rPr>
                <w:rFonts w:cstheme="minorHAnsi"/>
                <w:sz w:val="20"/>
                <w:szCs w:val="20"/>
                <w:lang w:val="mk-MK"/>
              </w:rPr>
              <w:t>та</w:t>
            </w:r>
          </w:p>
        </w:tc>
        <w:tc>
          <w:tcPr>
            <w:tcW w:w="1052" w:type="pct"/>
            <w:tcBorders>
              <w:top w:val="single" w:sz="4" w:space="0" w:color="auto"/>
              <w:left w:val="single" w:sz="4" w:space="0" w:color="auto"/>
              <w:bottom w:val="single" w:sz="4" w:space="0" w:color="auto"/>
              <w:right w:val="single" w:sz="4" w:space="0" w:color="auto"/>
            </w:tcBorders>
            <w:vAlign w:val="center"/>
          </w:tcPr>
          <w:p w14:paraId="657B65E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Визуелни проверки и извештаи;</w:t>
            </w:r>
          </w:p>
          <w:p w14:paraId="4A00408E" w14:textId="77777777" w:rsidR="00922D07" w:rsidRPr="00743DE6" w:rsidRDefault="00922D07">
            <w:pPr>
              <w:widowControl w:val="0"/>
              <w:autoSpaceDE w:val="0"/>
              <w:autoSpaceDN w:val="0"/>
              <w:adjustRightInd w:val="0"/>
              <w:spacing w:after="0" w:line="240" w:lineRule="auto"/>
              <w:jc w:val="center"/>
              <w:rPr>
                <w:rFonts w:cstheme="minorHAnsi"/>
                <w:sz w:val="20"/>
                <w:szCs w:val="20"/>
                <w:lang w:val="mk-MK"/>
              </w:rPr>
            </w:pPr>
          </w:p>
          <w:p w14:paraId="06B95CEF" w14:textId="50099B9C"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Проверка на документација:</w:t>
            </w:r>
          </w:p>
          <w:p w14:paraId="102EEC08"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известени сите надлежни власти, </w:t>
            </w:r>
          </w:p>
          <w:p w14:paraId="7321B303"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обезбедени сите неопходни дозволи и одобренија, </w:t>
            </w:r>
          </w:p>
          <w:p w14:paraId="6EDD7E8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78" w:type="pct"/>
            <w:tcBorders>
              <w:top w:val="single" w:sz="4" w:space="0" w:color="auto"/>
              <w:left w:val="single" w:sz="4" w:space="0" w:color="auto"/>
              <w:bottom w:val="single" w:sz="4" w:space="0" w:color="auto"/>
              <w:right w:val="single" w:sz="4" w:space="0" w:color="auto"/>
            </w:tcBorders>
            <w:vAlign w:val="center"/>
          </w:tcPr>
          <w:p w14:paraId="424D398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текот на испораката на опремата </w:t>
            </w:r>
          </w:p>
        </w:tc>
        <w:tc>
          <w:tcPr>
            <w:tcW w:w="968" w:type="pct"/>
            <w:vAlign w:val="center"/>
          </w:tcPr>
          <w:p w14:paraId="27A5849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13DCF27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1E4FB0D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Вклучен во проектниот буџет</w:t>
            </w:r>
          </w:p>
        </w:tc>
      </w:tr>
      <w:tr w:rsidR="00922D07" w:rsidRPr="00743DE6" w14:paraId="1C8724E5"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2E0789B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Собирање, транспорт и трајно одлагање на цврстиот отпад, во согласност со планот за </w:t>
            </w:r>
            <w:r w:rsidRPr="00743DE6">
              <w:rPr>
                <w:rFonts w:cstheme="minorHAnsi"/>
                <w:sz w:val="20"/>
                <w:szCs w:val="20"/>
                <w:lang w:val="mk-MK"/>
              </w:rPr>
              <w:lastRenderedPageBreak/>
              <w:t xml:space="preserve">управување со отпадот </w:t>
            </w:r>
          </w:p>
        </w:tc>
        <w:tc>
          <w:tcPr>
            <w:tcW w:w="944" w:type="pct"/>
            <w:tcBorders>
              <w:top w:val="single" w:sz="4" w:space="0" w:color="auto"/>
              <w:left w:val="single" w:sz="4" w:space="0" w:color="auto"/>
              <w:bottom w:val="single" w:sz="4" w:space="0" w:color="auto"/>
              <w:right w:val="single" w:sz="4" w:space="0" w:color="auto"/>
            </w:tcBorders>
            <w:vAlign w:val="center"/>
          </w:tcPr>
          <w:p w14:paraId="723C1E27" w14:textId="2399E25E"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На и околу проектната локација во Општина</w:t>
            </w:r>
            <w:r w:rsidR="006076CB">
              <w:rPr>
                <w:rFonts w:cstheme="minorHAnsi"/>
                <w:sz w:val="20"/>
                <w:szCs w:val="20"/>
                <w:lang w:val="mk-MK"/>
              </w:rPr>
              <w:t>та</w:t>
            </w:r>
          </w:p>
        </w:tc>
        <w:tc>
          <w:tcPr>
            <w:tcW w:w="1052" w:type="pct"/>
            <w:tcBorders>
              <w:top w:val="single" w:sz="4" w:space="0" w:color="auto"/>
              <w:left w:val="single" w:sz="4" w:space="0" w:color="auto"/>
              <w:bottom w:val="single" w:sz="4" w:space="0" w:color="auto"/>
              <w:right w:val="single" w:sz="4" w:space="0" w:color="auto"/>
            </w:tcBorders>
            <w:vAlign w:val="center"/>
          </w:tcPr>
          <w:p w14:paraId="075DC019"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инспекција на транспортните листи на </w:t>
            </w:r>
          </w:p>
          <w:p w14:paraId="329F315C"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Изведувачот</w:t>
            </w:r>
          </w:p>
        </w:tc>
        <w:tc>
          <w:tcPr>
            <w:tcW w:w="878" w:type="pct"/>
            <w:tcBorders>
              <w:top w:val="single" w:sz="4" w:space="0" w:color="auto"/>
              <w:left w:val="single" w:sz="4" w:space="0" w:color="auto"/>
              <w:bottom w:val="single" w:sz="4" w:space="0" w:color="auto"/>
              <w:right w:val="single" w:sz="4" w:space="0" w:color="auto"/>
            </w:tcBorders>
            <w:vAlign w:val="center"/>
          </w:tcPr>
          <w:p w14:paraId="20356B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Секојдневно, по собирањето и превозот на цврстиот отпад </w:t>
            </w:r>
          </w:p>
          <w:p w14:paraId="3C7133E7" w14:textId="52F0966F"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Цврстиот отпад не треба да се остава на градежните локации, за да се избегне негативно </w:t>
            </w:r>
            <w:r w:rsidRPr="00743DE6">
              <w:rPr>
                <w:rFonts w:cstheme="minorHAnsi"/>
                <w:sz w:val="20"/>
                <w:szCs w:val="20"/>
                <w:lang w:val="mk-MK"/>
              </w:rPr>
              <w:lastRenderedPageBreak/>
              <w:t>влијание врз животна средина</w:t>
            </w:r>
            <w:r w:rsidR="0057615A">
              <w:rPr>
                <w:rFonts w:cstheme="minorHAnsi"/>
                <w:sz w:val="20"/>
                <w:szCs w:val="20"/>
                <w:lang w:val="mk-MK"/>
              </w:rPr>
              <w:t xml:space="preserve"> </w:t>
            </w:r>
            <w:r w:rsidR="0057615A">
              <w:rPr>
                <w:sz w:val="20"/>
                <w:szCs w:val="20"/>
                <w:lang w:val="mk-MK"/>
              </w:rPr>
              <w:t>во околината</w:t>
            </w:r>
            <w:r w:rsidRPr="00743DE6">
              <w:rPr>
                <w:rFonts w:cstheme="minorHAnsi"/>
                <w:sz w:val="20"/>
                <w:szCs w:val="20"/>
                <w:lang w:val="mk-MK"/>
              </w:rPr>
              <w:t xml:space="preserve"> </w:t>
            </w:r>
          </w:p>
          <w:p w14:paraId="5DE0ED26" w14:textId="77777777" w:rsidR="00922D07" w:rsidRPr="00743DE6" w:rsidRDefault="00922D07">
            <w:pPr>
              <w:widowControl w:val="0"/>
              <w:spacing w:after="0" w:line="240" w:lineRule="auto"/>
              <w:jc w:val="center"/>
              <w:rPr>
                <w:rFonts w:cstheme="minorHAnsi"/>
                <w:sz w:val="20"/>
                <w:szCs w:val="20"/>
                <w:lang w:val="mk-MK"/>
              </w:rPr>
            </w:pPr>
          </w:p>
        </w:tc>
        <w:tc>
          <w:tcPr>
            <w:tcW w:w="968" w:type="pct"/>
            <w:tcBorders>
              <w:top w:val="single" w:sz="4" w:space="0" w:color="auto"/>
              <w:left w:val="single" w:sz="4" w:space="0" w:color="auto"/>
              <w:bottom w:val="single" w:sz="4" w:space="0" w:color="auto"/>
              <w:right w:val="single" w:sz="4" w:space="0" w:color="auto"/>
            </w:tcBorders>
            <w:vAlign w:val="center"/>
          </w:tcPr>
          <w:p w14:paraId="18F6A8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Изведувач;</w:t>
            </w:r>
          </w:p>
          <w:p w14:paraId="49AC98E3" w14:textId="7E75EED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Надзор на </w:t>
            </w:r>
            <w:r w:rsidR="0057615A">
              <w:rPr>
                <w:rFonts w:cstheme="minorHAnsi"/>
                <w:sz w:val="20"/>
                <w:szCs w:val="20"/>
                <w:lang w:val="mk-MK"/>
              </w:rPr>
              <w:t>а</w:t>
            </w:r>
            <w:r w:rsidR="0057615A">
              <w:rPr>
                <w:sz w:val="20"/>
                <w:szCs w:val="20"/>
                <w:lang w:val="mk-MK"/>
              </w:rPr>
              <w:t>ктивностите на реконструкција</w:t>
            </w:r>
            <w:r w:rsidRPr="00743DE6">
              <w:rPr>
                <w:rFonts w:cstheme="minorHAnsi"/>
                <w:sz w:val="20"/>
                <w:szCs w:val="20"/>
                <w:lang w:val="mk-MK"/>
              </w:rPr>
              <w:t xml:space="preserve">; </w:t>
            </w:r>
          </w:p>
          <w:p w14:paraId="7D7225B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 инспектор за животна средина,</w:t>
            </w:r>
          </w:p>
          <w:p w14:paraId="1F1EA55E" w14:textId="354EFFF8"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Е</w:t>
            </w:r>
            <w:r w:rsidR="00E53F73">
              <w:rPr>
                <w:rFonts w:cstheme="minorHAnsi"/>
                <w:sz w:val="20"/>
                <w:szCs w:val="20"/>
                <w:lang w:val="mk-MK"/>
              </w:rPr>
              <w:t>УП</w:t>
            </w:r>
            <w:r w:rsidRPr="00743DE6">
              <w:rPr>
                <w:rFonts w:cstheme="minorHAnsi"/>
                <w:sz w:val="20"/>
                <w:szCs w:val="20"/>
                <w:lang w:val="mk-MK"/>
              </w:rPr>
              <w:t xml:space="preserve"> на ППЛП </w:t>
            </w:r>
          </w:p>
        </w:tc>
        <w:tc>
          <w:tcPr>
            <w:tcW w:w="520" w:type="pct"/>
            <w:tcBorders>
              <w:top w:val="single" w:sz="4" w:space="0" w:color="auto"/>
              <w:left w:val="single" w:sz="4" w:space="0" w:color="auto"/>
              <w:bottom w:val="single" w:sz="4" w:space="0" w:color="auto"/>
              <w:right w:val="single" w:sz="4" w:space="0" w:color="auto"/>
            </w:tcBorders>
            <w:vAlign w:val="center"/>
          </w:tcPr>
          <w:p w14:paraId="75BADB97"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0BC3DCDD"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079F34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Собирање и превоз на опасниот отпад според Планот за управување со отпад</w:t>
            </w:r>
          </w:p>
          <w:p w14:paraId="01AF79B0" w14:textId="77777777" w:rsidR="00922D07" w:rsidRPr="00743DE6" w:rsidRDefault="00922D07">
            <w:pPr>
              <w:widowControl w:val="0"/>
              <w:spacing w:after="0" w:line="240" w:lineRule="auto"/>
              <w:jc w:val="center"/>
              <w:rPr>
                <w:rFonts w:cstheme="minorHAnsi"/>
                <w:sz w:val="20"/>
                <w:szCs w:val="20"/>
                <w:lang w:val="mk-MK"/>
              </w:rPr>
            </w:pPr>
          </w:p>
        </w:tc>
        <w:tc>
          <w:tcPr>
            <w:tcW w:w="944" w:type="pct"/>
            <w:tcBorders>
              <w:top w:val="single" w:sz="4" w:space="0" w:color="auto"/>
              <w:left w:val="single" w:sz="4" w:space="0" w:color="auto"/>
              <w:bottom w:val="single" w:sz="4" w:space="0" w:color="auto"/>
              <w:right w:val="single" w:sz="4" w:space="0" w:color="auto"/>
            </w:tcBorders>
            <w:vAlign w:val="center"/>
          </w:tcPr>
          <w:p w14:paraId="43DC097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На привремената безбедна локација на градежните локации, во засебни контејнери за отпад </w:t>
            </w:r>
          </w:p>
          <w:p w14:paraId="6B63DA5E" w14:textId="77777777" w:rsidR="00922D07" w:rsidRPr="00743DE6" w:rsidRDefault="00922D07">
            <w:pPr>
              <w:widowControl w:val="0"/>
              <w:spacing w:after="0" w:line="240" w:lineRule="auto"/>
              <w:jc w:val="center"/>
              <w:rPr>
                <w:rFonts w:cstheme="minorHAnsi"/>
                <w:sz w:val="20"/>
                <w:szCs w:val="20"/>
                <w:lang w:val="mk-MK"/>
              </w:rPr>
            </w:pPr>
          </w:p>
        </w:tc>
        <w:tc>
          <w:tcPr>
            <w:tcW w:w="1052" w:type="pct"/>
            <w:tcBorders>
              <w:top w:val="single" w:sz="4" w:space="0" w:color="auto"/>
              <w:left w:val="single" w:sz="4" w:space="0" w:color="auto"/>
              <w:bottom w:val="single" w:sz="4" w:space="0" w:color="auto"/>
              <w:right w:val="single" w:sz="4" w:space="0" w:color="auto"/>
            </w:tcBorders>
            <w:vAlign w:val="center"/>
          </w:tcPr>
          <w:p w14:paraId="70BD4B92"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Инспекција на транспортните листи и на условите во складиштето </w:t>
            </w:r>
          </w:p>
          <w:p w14:paraId="290910F5" w14:textId="77777777" w:rsidR="00922D07" w:rsidRPr="00743DE6" w:rsidRDefault="00922D07">
            <w:pPr>
              <w:widowControl w:val="0"/>
              <w:spacing w:after="0" w:line="240" w:lineRule="auto"/>
              <w:jc w:val="center"/>
              <w:rPr>
                <w:rFonts w:cstheme="minorHAnsi"/>
                <w:sz w:val="20"/>
                <w:szCs w:val="20"/>
                <w:lang w:val="mk-MK"/>
              </w:rPr>
            </w:pPr>
          </w:p>
        </w:tc>
        <w:tc>
          <w:tcPr>
            <w:tcW w:w="878" w:type="pct"/>
            <w:tcBorders>
              <w:top w:val="single" w:sz="4" w:space="0" w:color="auto"/>
              <w:left w:val="single" w:sz="4" w:space="0" w:color="auto"/>
              <w:bottom w:val="single" w:sz="4" w:space="0" w:color="auto"/>
              <w:right w:val="single" w:sz="4" w:space="0" w:color="auto"/>
            </w:tcBorders>
            <w:vAlign w:val="center"/>
          </w:tcPr>
          <w:p w14:paraId="5BDC56A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Пред транспортот на опасниот отпад </w:t>
            </w:r>
          </w:p>
        </w:tc>
        <w:tc>
          <w:tcPr>
            <w:tcW w:w="968" w:type="pct"/>
            <w:tcBorders>
              <w:top w:val="single" w:sz="4" w:space="0" w:color="auto"/>
              <w:left w:val="single" w:sz="4" w:space="0" w:color="auto"/>
              <w:bottom w:val="single" w:sz="4" w:space="0" w:color="auto"/>
              <w:right w:val="single" w:sz="4" w:space="0" w:color="auto"/>
            </w:tcBorders>
            <w:vAlign w:val="center"/>
          </w:tcPr>
          <w:p w14:paraId="2EF521BB" w14:textId="3D24F224"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Овластено друштво за собирање и транспорт на опасен отпад,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0D1BCD5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ППЛП </w:t>
            </w:r>
          </w:p>
        </w:tc>
        <w:tc>
          <w:tcPr>
            <w:tcW w:w="520" w:type="pct"/>
            <w:tcBorders>
              <w:top w:val="single" w:sz="4" w:space="0" w:color="auto"/>
              <w:left w:val="single" w:sz="4" w:space="0" w:color="auto"/>
              <w:bottom w:val="single" w:sz="4" w:space="0" w:color="auto"/>
              <w:right w:val="single" w:sz="4" w:space="0" w:color="auto"/>
            </w:tcBorders>
            <w:vAlign w:val="center"/>
          </w:tcPr>
          <w:p w14:paraId="7EA1443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7F413374"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73FCB1C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Нивоа на бучава и вибрации </w:t>
            </w:r>
          </w:p>
        </w:tc>
        <w:tc>
          <w:tcPr>
            <w:tcW w:w="944" w:type="pct"/>
            <w:tcBorders>
              <w:top w:val="single" w:sz="4" w:space="0" w:color="auto"/>
              <w:left w:val="single" w:sz="4" w:space="0" w:color="auto"/>
              <w:bottom w:val="single" w:sz="4" w:space="0" w:color="auto"/>
              <w:right w:val="single" w:sz="4" w:space="0" w:color="auto"/>
            </w:tcBorders>
            <w:vAlign w:val="center"/>
          </w:tcPr>
          <w:p w14:paraId="403CC834" w14:textId="64C6C581"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 и околу проектната локација во Општина</w:t>
            </w:r>
            <w:r w:rsidR="001F7ECD">
              <w:rPr>
                <w:rFonts w:cstheme="minorHAnsi"/>
                <w:sz w:val="20"/>
                <w:szCs w:val="20"/>
                <w:lang w:val="mk-MK"/>
              </w:rPr>
              <w:t>та</w:t>
            </w:r>
          </w:p>
        </w:tc>
        <w:tc>
          <w:tcPr>
            <w:tcW w:w="1052" w:type="pct"/>
            <w:tcBorders>
              <w:top w:val="single" w:sz="4" w:space="0" w:color="auto"/>
              <w:left w:val="single" w:sz="4" w:space="0" w:color="auto"/>
              <w:bottom w:val="single" w:sz="4" w:space="0" w:color="auto"/>
              <w:right w:val="single" w:sz="4" w:space="0" w:color="auto"/>
            </w:tcBorders>
            <w:vAlign w:val="center"/>
          </w:tcPr>
          <w:p w14:paraId="76D953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Следење на нивото на бучава во dB (со соодветна опрема)</w:t>
            </w:r>
          </w:p>
        </w:tc>
        <w:tc>
          <w:tcPr>
            <w:tcW w:w="878" w:type="pct"/>
            <w:tcBorders>
              <w:top w:val="single" w:sz="4" w:space="0" w:color="auto"/>
              <w:left w:val="single" w:sz="4" w:space="0" w:color="auto"/>
              <w:bottom w:val="single" w:sz="4" w:space="0" w:color="auto"/>
              <w:right w:val="single" w:sz="4" w:space="0" w:color="auto"/>
            </w:tcBorders>
            <w:vAlign w:val="center"/>
          </w:tcPr>
          <w:p w14:paraId="0A69E7B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случај на поплака или на негативен инспекциски наод </w:t>
            </w:r>
          </w:p>
        </w:tc>
        <w:tc>
          <w:tcPr>
            <w:tcW w:w="968" w:type="pct"/>
            <w:tcBorders>
              <w:top w:val="single" w:sz="4" w:space="0" w:color="auto"/>
              <w:left w:val="single" w:sz="4" w:space="0" w:color="auto"/>
              <w:bottom w:val="single" w:sz="4" w:space="0" w:color="auto"/>
              <w:right w:val="single" w:sz="4" w:space="0" w:color="auto"/>
            </w:tcBorders>
            <w:vAlign w:val="center"/>
          </w:tcPr>
          <w:p w14:paraId="1BEAE8C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Изведувач; Овластено друштво за мерење на нивото, обезбедено од </w:t>
            </w:r>
          </w:p>
          <w:p w14:paraId="1DF165A7" w14:textId="1304A9ED"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Изведувачот;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50D56A1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ППЛП</w:t>
            </w:r>
          </w:p>
        </w:tc>
        <w:tc>
          <w:tcPr>
            <w:tcW w:w="520" w:type="pct"/>
            <w:tcBorders>
              <w:top w:val="single" w:sz="4" w:space="0" w:color="auto"/>
              <w:left w:val="single" w:sz="4" w:space="0" w:color="auto"/>
              <w:bottom w:val="single" w:sz="4" w:space="0" w:color="auto"/>
              <w:right w:val="single" w:sz="4" w:space="0" w:color="auto"/>
            </w:tcBorders>
            <w:vAlign w:val="center"/>
          </w:tcPr>
          <w:p w14:paraId="2653FDE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6E50261A"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035FD87D"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воздухот </w:t>
            </w:r>
          </w:p>
          <w:p w14:paraId="0F00E3E4" w14:textId="6A69A632" w:rsidR="00922D07" w:rsidRPr="00743DE6" w:rsidRDefault="00E53F73">
            <w:pPr>
              <w:widowControl w:val="0"/>
              <w:spacing w:after="0" w:line="240" w:lineRule="auto"/>
              <w:jc w:val="center"/>
              <w:rPr>
                <w:rFonts w:cstheme="minorHAnsi"/>
                <w:sz w:val="20"/>
                <w:szCs w:val="20"/>
                <w:lang w:val="mk-MK"/>
              </w:rPr>
            </w:pPr>
            <w:r>
              <w:rPr>
                <w:rFonts w:cstheme="minorHAnsi"/>
                <w:sz w:val="20"/>
                <w:szCs w:val="20"/>
                <w:lang w:val="mk-MK"/>
              </w:rPr>
              <w:t>ПМ</w:t>
            </w:r>
            <w:r w:rsidR="00362E41" w:rsidRPr="00743DE6">
              <w:rPr>
                <w:rFonts w:cstheme="minorHAnsi"/>
                <w:sz w:val="20"/>
                <w:szCs w:val="20"/>
                <w:lang w:val="mk-MK"/>
              </w:rPr>
              <w:t xml:space="preserve"> честички </w:t>
            </w:r>
          </w:p>
        </w:tc>
        <w:tc>
          <w:tcPr>
            <w:tcW w:w="944" w:type="pct"/>
            <w:tcBorders>
              <w:top w:val="single" w:sz="4" w:space="0" w:color="auto"/>
              <w:left w:val="single" w:sz="4" w:space="0" w:color="auto"/>
              <w:bottom w:val="single" w:sz="4" w:space="0" w:color="auto"/>
              <w:right w:val="single" w:sz="4" w:space="0" w:color="auto"/>
            </w:tcBorders>
            <w:vAlign w:val="center"/>
          </w:tcPr>
          <w:p w14:paraId="3033695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рамките на проектната локација </w:t>
            </w:r>
          </w:p>
        </w:tc>
        <w:tc>
          <w:tcPr>
            <w:tcW w:w="1052" w:type="pct"/>
            <w:tcBorders>
              <w:top w:val="single" w:sz="4" w:space="0" w:color="auto"/>
              <w:left w:val="single" w:sz="4" w:space="0" w:color="auto"/>
              <w:bottom w:val="single" w:sz="4" w:space="0" w:color="auto"/>
              <w:right w:val="single" w:sz="4" w:space="0" w:color="auto"/>
            </w:tcBorders>
            <w:vAlign w:val="center"/>
          </w:tcPr>
          <w:p w14:paraId="3F5BE07A"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Мониторинг на емисиите на воздухот (PM10) од</w:t>
            </w:r>
          </w:p>
          <w:p w14:paraId="42BF8DE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овластена фирма за мониторинг на животната средина </w:t>
            </w:r>
          </w:p>
        </w:tc>
        <w:tc>
          <w:tcPr>
            <w:tcW w:w="878" w:type="pct"/>
            <w:tcBorders>
              <w:top w:val="single" w:sz="4" w:space="0" w:color="auto"/>
              <w:left w:val="single" w:sz="4" w:space="0" w:color="auto"/>
              <w:bottom w:val="single" w:sz="4" w:space="0" w:color="auto"/>
              <w:right w:val="single" w:sz="4" w:space="0" w:color="auto"/>
            </w:tcBorders>
            <w:vAlign w:val="center"/>
          </w:tcPr>
          <w:p w14:paraId="49B47C43"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Во случај на поплака или на негативен инспекциски наод</w:t>
            </w:r>
          </w:p>
        </w:tc>
        <w:tc>
          <w:tcPr>
            <w:tcW w:w="968" w:type="pct"/>
            <w:tcBorders>
              <w:top w:val="single" w:sz="4" w:space="0" w:color="auto"/>
              <w:left w:val="single" w:sz="4" w:space="0" w:color="auto"/>
              <w:bottom w:val="single" w:sz="4" w:space="0" w:color="auto"/>
              <w:right w:val="single" w:sz="4" w:space="0" w:color="auto"/>
            </w:tcBorders>
            <w:vAlign w:val="center"/>
          </w:tcPr>
          <w:p w14:paraId="2C0FF4E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7B32FE3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Буџет на Изведувачот</w:t>
            </w:r>
          </w:p>
        </w:tc>
      </w:tr>
      <w:tr w:rsidR="00922D07" w:rsidRPr="00743DE6" w14:paraId="2E301F3F"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13D2994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водата </w:t>
            </w:r>
          </w:p>
        </w:tc>
        <w:tc>
          <w:tcPr>
            <w:tcW w:w="944" w:type="pct"/>
            <w:tcBorders>
              <w:top w:val="single" w:sz="4" w:space="0" w:color="auto"/>
              <w:left w:val="single" w:sz="4" w:space="0" w:color="auto"/>
              <w:bottom w:val="single" w:sz="4" w:space="0" w:color="auto"/>
              <w:right w:val="single" w:sz="4" w:space="0" w:color="auto"/>
            </w:tcBorders>
            <w:vAlign w:val="center"/>
          </w:tcPr>
          <w:p w14:paraId="114EE694"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Проверете дали има излевање на опасна/неопасна течност. Во случај на поголеми излевања, тестирајте ја </w:t>
            </w:r>
            <w:r w:rsidRPr="00743DE6">
              <w:rPr>
                <w:rFonts w:cstheme="minorHAnsi"/>
                <w:sz w:val="20"/>
                <w:szCs w:val="20"/>
                <w:lang w:val="mk-MK"/>
              </w:rPr>
              <w:lastRenderedPageBreak/>
              <w:t>почвата / водата за загадувачи и известете го инспекторатот за животна средина. Следете ги нивните инструкции.</w:t>
            </w:r>
          </w:p>
        </w:tc>
        <w:tc>
          <w:tcPr>
            <w:tcW w:w="1052" w:type="pct"/>
            <w:tcBorders>
              <w:top w:val="single" w:sz="4" w:space="0" w:color="auto"/>
              <w:left w:val="single" w:sz="4" w:space="0" w:color="auto"/>
              <w:bottom w:val="single" w:sz="4" w:space="0" w:color="auto"/>
              <w:right w:val="single" w:sz="4" w:space="0" w:color="auto"/>
            </w:tcBorders>
            <w:vAlign w:val="center"/>
          </w:tcPr>
          <w:p w14:paraId="1AF06E92" w14:textId="7219B403"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lastRenderedPageBreak/>
              <w:t>Визуелна</w:t>
            </w:r>
            <w:r w:rsidR="00E53F73">
              <w:rPr>
                <w:rFonts w:cstheme="minorHAnsi"/>
                <w:sz w:val="20"/>
                <w:szCs w:val="20"/>
                <w:lang w:val="mk-MK"/>
              </w:rPr>
              <w:t>;</w:t>
            </w:r>
          </w:p>
          <w:p w14:paraId="14CE905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Лабораториски тестови за поголеми излевања од овластена компанија за анализа на вода</w:t>
            </w:r>
          </w:p>
        </w:tc>
        <w:tc>
          <w:tcPr>
            <w:tcW w:w="878" w:type="pct"/>
            <w:tcBorders>
              <w:top w:val="single" w:sz="4" w:space="0" w:color="auto"/>
              <w:left w:val="single" w:sz="4" w:space="0" w:color="auto"/>
              <w:bottom w:val="single" w:sz="4" w:space="0" w:color="auto"/>
              <w:right w:val="single" w:sz="4" w:space="0" w:color="auto"/>
            </w:tcBorders>
            <w:vAlign w:val="center"/>
          </w:tcPr>
          <w:p w14:paraId="5384F18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Редовно </w:t>
            </w:r>
          </w:p>
        </w:tc>
        <w:tc>
          <w:tcPr>
            <w:tcW w:w="968" w:type="pct"/>
            <w:tcBorders>
              <w:top w:val="single" w:sz="4" w:space="0" w:color="auto"/>
              <w:left w:val="single" w:sz="4" w:space="0" w:color="auto"/>
              <w:bottom w:val="single" w:sz="4" w:space="0" w:color="auto"/>
              <w:right w:val="single" w:sz="4" w:space="0" w:color="auto"/>
            </w:tcBorders>
            <w:vAlign w:val="center"/>
          </w:tcPr>
          <w:p w14:paraId="2E3305F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Надзорен инженер, инспекција</w:t>
            </w:r>
          </w:p>
        </w:tc>
        <w:tc>
          <w:tcPr>
            <w:tcW w:w="520" w:type="pct"/>
            <w:tcBorders>
              <w:top w:val="single" w:sz="4" w:space="0" w:color="auto"/>
              <w:left w:val="single" w:sz="4" w:space="0" w:color="auto"/>
              <w:bottom w:val="single" w:sz="4" w:space="0" w:color="auto"/>
              <w:right w:val="single" w:sz="4" w:space="0" w:color="auto"/>
            </w:tcBorders>
            <w:vAlign w:val="center"/>
          </w:tcPr>
          <w:p w14:paraId="76797FFE"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Дел од редовните трошоци на Изведувачот </w:t>
            </w:r>
          </w:p>
        </w:tc>
      </w:tr>
      <w:tr w:rsidR="00922D07" w:rsidRPr="00743DE6" w14:paraId="2B733B0E"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B83FD" w14:textId="77777777" w:rsidR="00922D07" w:rsidRPr="00743DE6" w:rsidRDefault="00362E41">
            <w:pPr>
              <w:spacing w:line="240" w:lineRule="auto"/>
              <w:rPr>
                <w:rFonts w:cstheme="minorHAnsi"/>
                <w:sz w:val="20"/>
                <w:szCs w:val="20"/>
                <w:lang w:val="mk-MK"/>
              </w:rPr>
            </w:pPr>
            <w:r w:rsidRPr="00743DE6">
              <w:rPr>
                <w:rFonts w:cstheme="minorHAnsi"/>
                <w:b/>
                <w:sz w:val="20"/>
                <w:szCs w:val="20"/>
                <w:lang w:val="mk-MK"/>
              </w:rPr>
              <w:t xml:space="preserve">Оперативна фаза </w:t>
            </w:r>
          </w:p>
        </w:tc>
      </w:tr>
      <w:tr w:rsidR="00922D07" w:rsidRPr="00743DE6" w14:paraId="4F912782" w14:textId="77777777" w:rsidTr="006076CB">
        <w:trPr>
          <w:trHeight w:val="397"/>
        </w:trPr>
        <w:tc>
          <w:tcPr>
            <w:tcW w:w="638" w:type="pct"/>
            <w:tcBorders>
              <w:top w:val="single" w:sz="4" w:space="0" w:color="auto"/>
              <w:left w:val="single" w:sz="4" w:space="0" w:color="auto"/>
              <w:bottom w:val="single" w:sz="4" w:space="0" w:color="auto"/>
              <w:right w:val="single" w:sz="4" w:space="0" w:color="auto"/>
            </w:tcBorders>
            <w:vAlign w:val="center"/>
          </w:tcPr>
          <w:p w14:paraId="7EAD6020" w14:textId="77777777" w:rsidR="00922D07" w:rsidRPr="00743DE6" w:rsidRDefault="00362E41">
            <w:pPr>
              <w:widowControl w:val="0"/>
              <w:autoSpaceDE w:val="0"/>
              <w:autoSpaceDN w:val="0"/>
              <w:adjustRightInd w:val="0"/>
              <w:spacing w:after="0" w:line="240" w:lineRule="auto"/>
              <w:jc w:val="center"/>
              <w:rPr>
                <w:rFonts w:cstheme="minorHAnsi"/>
                <w:b/>
                <w:sz w:val="20"/>
                <w:szCs w:val="20"/>
                <w:lang w:val="mk-MK"/>
              </w:rPr>
            </w:pPr>
            <w:r w:rsidRPr="00743DE6">
              <w:rPr>
                <w:rFonts w:cstheme="minorHAnsi"/>
                <w:sz w:val="20"/>
                <w:szCs w:val="20"/>
                <w:lang w:val="mk-MK"/>
              </w:rPr>
              <w:t xml:space="preserve">Правилно управување со отпадот </w:t>
            </w:r>
          </w:p>
        </w:tc>
        <w:tc>
          <w:tcPr>
            <w:tcW w:w="944" w:type="pct"/>
            <w:vAlign w:val="center"/>
          </w:tcPr>
          <w:p w14:paraId="5C4D95DF" w14:textId="2A784E16"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На </w:t>
            </w:r>
            <w:r w:rsidR="00E53F73">
              <w:rPr>
                <w:rFonts w:cstheme="minorHAnsi"/>
                <w:sz w:val="20"/>
                <w:szCs w:val="20"/>
                <w:lang w:val="mk-MK"/>
              </w:rPr>
              <w:t xml:space="preserve">проектната </w:t>
            </w:r>
            <w:r w:rsidRPr="00743DE6">
              <w:rPr>
                <w:rFonts w:cstheme="minorHAnsi"/>
                <w:sz w:val="20"/>
                <w:szCs w:val="20"/>
                <w:lang w:val="mk-MK"/>
              </w:rPr>
              <w:t xml:space="preserve">локација  и во околината </w:t>
            </w:r>
          </w:p>
        </w:tc>
        <w:tc>
          <w:tcPr>
            <w:tcW w:w="1052" w:type="pct"/>
            <w:tcBorders>
              <w:top w:val="single" w:sz="4" w:space="0" w:color="auto"/>
              <w:left w:val="single" w:sz="4" w:space="0" w:color="auto"/>
              <w:bottom w:val="single" w:sz="4" w:space="0" w:color="auto"/>
              <w:right w:val="single" w:sz="4" w:space="0" w:color="auto"/>
            </w:tcBorders>
            <w:vAlign w:val="center"/>
          </w:tcPr>
          <w:p w14:paraId="277B7B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Отпадот правилно се собира/сортира </w:t>
            </w:r>
          </w:p>
          <w:p w14:paraId="4746881B" w14:textId="77777777" w:rsidR="00922D07" w:rsidRPr="00743DE6" w:rsidRDefault="00922D07">
            <w:pPr>
              <w:spacing w:line="240" w:lineRule="auto"/>
              <w:jc w:val="center"/>
              <w:rPr>
                <w:rFonts w:cstheme="minorHAnsi"/>
                <w:sz w:val="20"/>
                <w:szCs w:val="20"/>
                <w:lang w:val="mk-MK"/>
              </w:rPr>
            </w:pPr>
          </w:p>
        </w:tc>
        <w:tc>
          <w:tcPr>
            <w:tcW w:w="878" w:type="pct"/>
            <w:tcBorders>
              <w:top w:val="single" w:sz="4" w:space="0" w:color="auto"/>
              <w:left w:val="single" w:sz="4" w:space="0" w:color="auto"/>
              <w:bottom w:val="single" w:sz="4" w:space="0" w:color="auto"/>
              <w:right w:val="single" w:sz="4" w:space="0" w:color="auto"/>
            </w:tcBorders>
            <w:vAlign w:val="center"/>
          </w:tcPr>
          <w:p w14:paraId="77E03F1C"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Неделно </w:t>
            </w:r>
          </w:p>
        </w:tc>
        <w:tc>
          <w:tcPr>
            <w:tcW w:w="968" w:type="pct"/>
            <w:tcBorders>
              <w:top w:val="single" w:sz="4" w:space="0" w:color="auto"/>
              <w:left w:val="single" w:sz="4" w:space="0" w:color="auto"/>
              <w:bottom w:val="single" w:sz="4" w:space="0" w:color="auto"/>
              <w:right w:val="single" w:sz="4" w:space="0" w:color="auto"/>
            </w:tcBorders>
            <w:vAlign w:val="center"/>
          </w:tcPr>
          <w:p w14:paraId="70E20410" w14:textId="34073F4B"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w:t>
            </w:r>
            <w:r w:rsidR="000315CD">
              <w:rPr>
                <w:rFonts w:cstheme="minorHAnsi"/>
                <w:sz w:val="20"/>
                <w:szCs w:val="20"/>
                <w:lang w:val="mk-MK"/>
              </w:rPr>
              <w:t>а компанија</w:t>
            </w:r>
            <w:r w:rsidRPr="00743DE6">
              <w:rPr>
                <w:rFonts w:cstheme="minorHAnsi"/>
                <w:sz w:val="20"/>
                <w:szCs w:val="20"/>
                <w:lang w:val="mk-MK"/>
              </w:rPr>
              <w:t xml:space="preserve"> за собирање</w:t>
            </w:r>
            <w:r w:rsidR="00BE4F09">
              <w:rPr>
                <w:rFonts w:cstheme="minorHAnsi"/>
                <w:sz w:val="20"/>
                <w:szCs w:val="20"/>
                <w:lang w:val="mk-MK"/>
              </w:rPr>
              <w:t xml:space="preserve"> на</w:t>
            </w:r>
            <w:r w:rsidRPr="00743DE6">
              <w:rPr>
                <w:rFonts w:cstheme="minorHAnsi"/>
                <w:sz w:val="20"/>
                <w:szCs w:val="20"/>
                <w:lang w:val="mk-MK"/>
              </w:rPr>
              <w:t xml:space="preserve"> отпад </w:t>
            </w:r>
          </w:p>
          <w:p w14:paraId="29C2D36C" w14:textId="77777777" w:rsidR="00922D07" w:rsidRPr="00743DE6" w:rsidRDefault="00922D07">
            <w:pPr>
              <w:spacing w:line="240" w:lineRule="auto"/>
              <w:jc w:val="center"/>
              <w:rPr>
                <w:rFonts w:cstheme="minorHAnsi"/>
                <w:sz w:val="20"/>
                <w:szCs w:val="20"/>
                <w:lang w:val="mk-MK"/>
              </w:rPr>
            </w:pPr>
          </w:p>
        </w:tc>
        <w:tc>
          <w:tcPr>
            <w:tcW w:w="520" w:type="pct"/>
            <w:tcBorders>
              <w:top w:val="single" w:sz="4" w:space="0" w:color="auto"/>
              <w:left w:val="single" w:sz="4" w:space="0" w:color="auto"/>
              <w:bottom w:val="single" w:sz="4" w:space="0" w:color="auto"/>
              <w:right w:val="single" w:sz="4" w:space="0" w:color="auto"/>
            </w:tcBorders>
            <w:vAlign w:val="center"/>
          </w:tcPr>
          <w:p w14:paraId="3235A895"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Варијабилно и не е вклучено во буџетот на проектот </w:t>
            </w:r>
          </w:p>
        </w:tc>
      </w:tr>
      <w:tr w:rsidR="00922D07" w:rsidRPr="00743DE6" w14:paraId="634947DF" w14:textId="77777777" w:rsidTr="006076CB">
        <w:trPr>
          <w:trHeight w:val="373"/>
        </w:trPr>
        <w:tc>
          <w:tcPr>
            <w:tcW w:w="638" w:type="pct"/>
            <w:tcBorders>
              <w:top w:val="single" w:sz="4" w:space="0" w:color="auto"/>
              <w:left w:val="single" w:sz="4" w:space="0" w:color="auto"/>
              <w:bottom w:val="single" w:sz="4" w:space="0" w:color="auto"/>
              <w:right w:val="single" w:sz="4" w:space="0" w:color="auto"/>
            </w:tcBorders>
            <w:vAlign w:val="center"/>
          </w:tcPr>
          <w:p w14:paraId="0EA575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Редовно одржување на патот </w:t>
            </w:r>
          </w:p>
        </w:tc>
        <w:tc>
          <w:tcPr>
            <w:tcW w:w="944" w:type="pct"/>
            <w:tcBorders>
              <w:top w:val="single" w:sz="4" w:space="0" w:color="auto"/>
              <w:left w:val="single" w:sz="4" w:space="0" w:color="auto"/>
              <w:bottom w:val="single" w:sz="4" w:space="0" w:color="auto"/>
              <w:right w:val="single" w:sz="4" w:space="0" w:color="auto"/>
            </w:tcBorders>
            <w:vAlign w:val="center"/>
          </w:tcPr>
          <w:p w14:paraId="7CA22F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Долж патот </w:t>
            </w:r>
          </w:p>
        </w:tc>
        <w:tc>
          <w:tcPr>
            <w:tcW w:w="1052" w:type="pct"/>
            <w:tcBorders>
              <w:top w:val="single" w:sz="4" w:space="0" w:color="auto"/>
              <w:left w:val="single" w:sz="4" w:space="0" w:color="auto"/>
              <w:bottom w:val="single" w:sz="4" w:space="0" w:color="auto"/>
              <w:right w:val="single" w:sz="4" w:space="0" w:color="auto"/>
            </w:tcBorders>
            <w:vAlign w:val="center"/>
          </w:tcPr>
          <w:p w14:paraId="750C924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78" w:type="pct"/>
            <w:tcBorders>
              <w:top w:val="single" w:sz="4" w:space="0" w:color="auto"/>
              <w:left w:val="single" w:sz="4" w:space="0" w:color="auto"/>
              <w:bottom w:val="single" w:sz="4" w:space="0" w:color="auto"/>
              <w:right w:val="single" w:sz="4" w:space="0" w:color="auto"/>
            </w:tcBorders>
            <w:vAlign w:val="center"/>
          </w:tcPr>
          <w:p w14:paraId="7E55C80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68" w:type="pct"/>
            <w:tcBorders>
              <w:top w:val="single" w:sz="4" w:space="0" w:color="auto"/>
              <w:left w:val="single" w:sz="4" w:space="0" w:color="auto"/>
              <w:bottom w:val="single" w:sz="4" w:space="0" w:color="auto"/>
              <w:right w:val="single" w:sz="4" w:space="0" w:color="auto"/>
            </w:tcBorders>
            <w:vAlign w:val="center"/>
          </w:tcPr>
          <w:p w14:paraId="3BE77A9A" w14:textId="4F543F88" w:rsidR="00922D07" w:rsidRPr="00743DE6" w:rsidRDefault="00BE4F09">
            <w:pPr>
              <w:spacing w:after="0" w:line="240" w:lineRule="auto"/>
              <w:jc w:val="center"/>
              <w:rPr>
                <w:rFonts w:eastAsia="Calibri" w:cstheme="minorHAnsi"/>
                <w:bCs/>
                <w:sz w:val="20"/>
                <w:szCs w:val="20"/>
                <w:lang w:val="mk-MK" w:eastAsia="fr-FR"/>
              </w:rPr>
            </w:pPr>
            <w:r>
              <w:rPr>
                <w:rFonts w:eastAsia="Calibri" w:cstheme="minorHAnsi"/>
                <w:bCs/>
                <w:sz w:val="20"/>
                <w:szCs w:val="20"/>
                <w:lang w:val="mk-MK" w:eastAsia="fr-FR"/>
              </w:rPr>
              <w:t xml:space="preserve">Овластена компанија </w:t>
            </w:r>
            <w:r w:rsidR="00362E41" w:rsidRPr="00743DE6">
              <w:rPr>
                <w:rFonts w:eastAsia="Calibri" w:cstheme="minorHAnsi"/>
                <w:bCs/>
                <w:sz w:val="20"/>
                <w:szCs w:val="20"/>
                <w:lang w:val="mk-MK" w:eastAsia="fr-FR"/>
              </w:rPr>
              <w:t>за одржување</w:t>
            </w:r>
            <w:r>
              <w:rPr>
                <w:rFonts w:eastAsia="Calibri" w:cstheme="minorHAnsi"/>
                <w:bCs/>
                <w:sz w:val="20"/>
                <w:szCs w:val="20"/>
                <w:lang w:val="mk-MK" w:eastAsia="fr-FR"/>
              </w:rPr>
              <w:t xml:space="preserve"> на</w:t>
            </w:r>
            <w:r w:rsidR="00362E41" w:rsidRPr="00743DE6">
              <w:rPr>
                <w:rFonts w:eastAsia="Calibri" w:cstheme="minorHAnsi"/>
                <w:bCs/>
                <w:sz w:val="20"/>
                <w:szCs w:val="20"/>
                <w:lang w:val="mk-MK" w:eastAsia="fr-FR"/>
              </w:rPr>
              <w:t xml:space="preserve"> патишта </w:t>
            </w:r>
          </w:p>
          <w:p w14:paraId="3A57397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3F455E8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Општински буџет </w:t>
            </w:r>
          </w:p>
        </w:tc>
      </w:tr>
    </w:tbl>
    <w:p w14:paraId="0D57317F"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p w14:paraId="651295CC" w14:textId="1A8C8744" w:rsidR="00922D07" w:rsidRDefault="00362E41">
      <w:pPr>
        <w:pStyle w:val="Heading1"/>
        <w:rPr>
          <w:rStyle w:val="Heading1Char"/>
          <w:rFonts w:asciiTheme="minorHAnsi" w:hAnsiTheme="minorHAnsi" w:cstheme="minorHAnsi"/>
          <w:color w:val="auto"/>
          <w:lang w:val="mk-MK"/>
        </w:rPr>
      </w:pPr>
      <w:bookmarkStart w:id="22" w:name="_Toc19799543"/>
      <w:bookmarkStart w:id="23" w:name="_Toc55984618"/>
      <w:bookmarkStart w:id="24" w:name="_Toc55984701"/>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2</w:t>
      </w:r>
      <w:r w:rsidRPr="00743DE6">
        <w:rPr>
          <w:rStyle w:val="Heading1Char"/>
          <w:rFonts w:asciiTheme="minorHAnsi" w:hAnsiTheme="minorHAnsi" w:cstheme="minorHAnsi"/>
          <w:lang w:val="mk-MK"/>
        </w:rPr>
        <w:fldChar w:fldCharType="end"/>
      </w:r>
      <w:r w:rsidRPr="00743DE6">
        <w:rPr>
          <w:rStyle w:val="Heading1Char"/>
          <w:rFonts w:asciiTheme="minorHAnsi" w:hAnsiTheme="minorHAnsi" w:cstheme="minorHAnsi"/>
          <w:lang w:val="mk-MK"/>
        </w:rPr>
        <w:t xml:space="preserve">: </w:t>
      </w:r>
      <w:bookmarkEnd w:id="22"/>
      <w:r w:rsidRPr="00743DE6">
        <w:rPr>
          <w:rStyle w:val="Heading1Char"/>
          <w:rFonts w:asciiTheme="minorHAnsi" w:hAnsiTheme="minorHAnsi" w:cstheme="minorHAnsi"/>
          <w:lang w:val="mk-MK"/>
        </w:rPr>
        <w:t>Опис на локациите</w:t>
      </w:r>
      <w:bookmarkEnd w:id="23"/>
      <w:bookmarkEnd w:id="24"/>
      <w:r w:rsidRPr="00743DE6">
        <w:rPr>
          <w:rStyle w:val="Heading1Char"/>
          <w:rFonts w:asciiTheme="minorHAnsi" w:hAnsiTheme="minorHAnsi" w:cstheme="minorHAnsi"/>
          <w:color w:val="auto"/>
          <w:lang w:val="mk-MK"/>
        </w:rPr>
        <w:t xml:space="preserve"> </w:t>
      </w:r>
    </w:p>
    <w:p w14:paraId="1C2E0C67" w14:textId="79F89B50" w:rsidR="001F7ECD" w:rsidRDefault="001F7ECD" w:rsidP="001F7ECD">
      <w:pPr>
        <w:jc w:val="both"/>
      </w:pPr>
      <w:r w:rsidRPr="001F7ECD">
        <w:rPr>
          <w:lang w:val="mk-MK"/>
        </w:rPr>
        <w:t xml:space="preserve">Локацијата каде што </w:t>
      </w:r>
      <w:r>
        <w:rPr>
          <w:lang w:val="mk-MK"/>
        </w:rPr>
        <w:t>ќе се изведуваат градежни работи</w:t>
      </w:r>
      <w:r w:rsidRPr="001F7ECD">
        <w:rPr>
          <w:lang w:val="mk-MK"/>
        </w:rPr>
        <w:t xml:space="preserve"> на локален пат од село Липково до Липковско езеро и понатаму до селото Глажња </w:t>
      </w:r>
      <w:r>
        <w:rPr>
          <w:lang w:val="mk-MK"/>
        </w:rPr>
        <w:t>се лоцирани</w:t>
      </w:r>
      <w:r w:rsidRPr="001F7ECD">
        <w:rPr>
          <w:lang w:val="mk-MK"/>
        </w:rPr>
        <w:t xml:space="preserve"> во КО Липково. Локацијата каде што се планира </w:t>
      </w:r>
      <w:r>
        <w:rPr>
          <w:lang w:val="mk-MK"/>
        </w:rPr>
        <w:t>рехабилитација</w:t>
      </w:r>
      <w:r w:rsidRPr="001F7ECD">
        <w:rPr>
          <w:lang w:val="mk-MK"/>
        </w:rPr>
        <w:t xml:space="preserve"> на локал</w:t>
      </w:r>
      <w:r>
        <w:rPr>
          <w:lang w:val="mk-MK"/>
        </w:rPr>
        <w:t>ниот пат</w:t>
      </w:r>
      <w:r w:rsidRPr="001F7ECD">
        <w:rPr>
          <w:lang w:val="mk-MK"/>
        </w:rPr>
        <w:t xml:space="preserve"> е постојниот пат од село Липково до село Глажња се наоѓа во Општина Липково. Општина Липково се наоѓа во Северниот дел на Република Македонија. Македонија и влегува во група на средни до мали рурални општини и има површина од 270 км</w:t>
      </w:r>
      <w:r w:rsidRPr="001F7ECD">
        <w:rPr>
          <w:vertAlign w:val="superscript"/>
          <w:lang w:val="mk-MK"/>
        </w:rPr>
        <w:t>2</w:t>
      </w:r>
      <w:r w:rsidRPr="001F7ECD">
        <w:rPr>
          <w:lang w:val="mk-MK"/>
        </w:rPr>
        <w:t>.</w:t>
      </w:r>
      <w:r w:rsidRPr="001F7ECD">
        <w:rPr>
          <w:rFonts w:ascii="inherit" w:eastAsia="Times New Roman" w:hAnsi="inherit" w:cs="Courier New"/>
          <w:color w:val="202124"/>
          <w:sz w:val="42"/>
          <w:szCs w:val="42"/>
          <w:lang w:val="mk-MK"/>
        </w:rPr>
        <w:t xml:space="preserve"> </w:t>
      </w:r>
      <w:r w:rsidRPr="001F7ECD">
        <w:rPr>
          <w:lang w:val="mk-MK"/>
        </w:rPr>
        <w:t>На територијата на општината има 22 населени места кои претежно се наоѓаат на просечна надморска височина од 365 метри. Бројот на жители според последниот попис бил 27.058 жители. Општината се граничи со Косово на север и Србија, на исток со општина Куманово, на југ со општина Арачиново и на запад со општина Чучер-Сандово. Поголемиот дел од територијата припаѓа на сливните области на реките Липковска, Лојанска и Ваксинска. На територијата на општината Липково има две брани: Липковска и Глажња, кои имаат потенцијал да прераснат во локации од интерес за туристите.</w:t>
      </w:r>
      <w:r w:rsidRPr="001F7ECD">
        <w:rPr>
          <w:rFonts w:ascii="inherit" w:eastAsia="Times New Roman" w:hAnsi="inherit" w:cs="Courier New"/>
          <w:color w:val="202124"/>
          <w:sz w:val="42"/>
          <w:szCs w:val="42"/>
          <w:lang w:val="mk-MK"/>
        </w:rPr>
        <w:t xml:space="preserve"> </w:t>
      </w:r>
      <w:r w:rsidRPr="001F7ECD">
        <w:rPr>
          <w:lang w:val="mk-MK"/>
        </w:rPr>
        <w:t xml:space="preserve">Овој пат е една од најважните патни правци во општина Липково и претставува сообраќајна врска со околните села. Вкупната должина на локалниот пат е 3,5 км. Може да се користи во деловите каде патот поминува надвор од населбата на ровови како систем за одводнување. Теренски услови на делови надвор од населбата, пред се поради големи падини во попречен правец, не постои можност за континуирано копање, особено не од левата страна на патот. Со цел да се овозможи одводнување на патот од површинска (атмосферска) вода на места каде што не може да се формира канал, се предлага да се примени широка „ригола“ со ширина што ќе овозможи нормално одводнување. Излезот на овие води ќе биде на км 1 + 666,00 (постоечки мост) каде што има природен </w:t>
      </w:r>
      <w:r>
        <w:rPr>
          <w:lang w:val="mk-MK"/>
        </w:rPr>
        <w:t xml:space="preserve">реципиент </w:t>
      </w:r>
      <w:r w:rsidRPr="001F7ECD">
        <w:rPr>
          <w:lang w:val="mk-MK"/>
        </w:rPr>
        <w:t>да ги прифати.</w:t>
      </w:r>
    </w:p>
    <w:p w14:paraId="1CE45CF6" w14:textId="77777777" w:rsidR="001F7ECD" w:rsidRPr="001F7ECD" w:rsidRDefault="001F7ECD" w:rsidP="001F7ECD">
      <w:pPr>
        <w:jc w:val="both"/>
        <w:rPr>
          <w:lang w:val="mk-MK"/>
        </w:rPr>
      </w:pPr>
      <w:r w:rsidRPr="001F7ECD">
        <w:rPr>
          <w:lang w:val="mk-MK"/>
        </w:rPr>
        <w:t>Следните технички елементи на патот ќе бидат извршени:</w:t>
      </w:r>
    </w:p>
    <w:p w14:paraId="7FCF07B4" w14:textId="0AEEBFF7" w:rsidR="001F7ECD" w:rsidRPr="001F7ECD" w:rsidRDefault="001F7ECD" w:rsidP="001F7ECD">
      <w:pPr>
        <w:jc w:val="both"/>
        <w:rPr>
          <w:lang w:val="mk-MK"/>
        </w:rPr>
      </w:pPr>
      <w:r w:rsidRPr="001F7ECD">
        <w:rPr>
          <w:lang w:val="mk-MK"/>
        </w:rPr>
        <w:t xml:space="preserve">- ширина на патот 3,5-4,00 м </w:t>
      </w:r>
      <w:r>
        <w:rPr>
          <w:lang w:val="mk-MK"/>
        </w:rPr>
        <w:t>;</w:t>
      </w:r>
    </w:p>
    <w:p w14:paraId="44678963" w14:textId="347ACF4F" w:rsidR="001F7ECD" w:rsidRPr="001F7ECD" w:rsidRDefault="001F7ECD" w:rsidP="001F7ECD">
      <w:pPr>
        <w:jc w:val="both"/>
        <w:rPr>
          <w:lang w:val="mk-MK"/>
        </w:rPr>
      </w:pPr>
      <w:r w:rsidRPr="001F7ECD">
        <w:rPr>
          <w:lang w:val="mk-MK"/>
        </w:rPr>
        <w:t xml:space="preserve">- тротоари 2х1,00 2,50 м </w:t>
      </w:r>
      <w:r>
        <w:rPr>
          <w:lang w:val="mk-MK"/>
        </w:rPr>
        <w:t>;</w:t>
      </w:r>
    </w:p>
    <w:p w14:paraId="530E84B0" w14:textId="6CE93D45" w:rsidR="001F7ECD" w:rsidRPr="001F7ECD" w:rsidRDefault="001F7ECD" w:rsidP="001F7ECD">
      <w:pPr>
        <w:jc w:val="both"/>
        <w:rPr>
          <w:lang w:val="mk-MK"/>
        </w:rPr>
      </w:pPr>
      <w:r w:rsidRPr="001F7ECD">
        <w:rPr>
          <w:lang w:val="mk-MK"/>
        </w:rPr>
        <w:t>- Асфалтен слој BNHS 16a d = 6 cm за надградба на еден слој</w:t>
      </w:r>
      <w:r>
        <w:rPr>
          <w:lang w:val="mk-MK"/>
        </w:rPr>
        <w:t xml:space="preserve"> и</w:t>
      </w:r>
    </w:p>
    <w:p w14:paraId="6F053917" w14:textId="4AE067B1" w:rsidR="001F7ECD" w:rsidRPr="001F7ECD" w:rsidRDefault="001F7ECD" w:rsidP="001F7ECD">
      <w:pPr>
        <w:jc w:val="both"/>
      </w:pPr>
      <w:r w:rsidRPr="001F7ECD">
        <w:rPr>
          <w:lang w:val="mk-MK"/>
        </w:rPr>
        <w:t>- Асфалтен слој BNS 22cA d = 6 cm за двослојна надградба</w:t>
      </w:r>
      <w:r>
        <w:rPr>
          <w:lang w:val="mk-MK"/>
        </w:rPr>
        <w:t>.</w:t>
      </w:r>
    </w:p>
    <w:p w14:paraId="6EA9DABB" w14:textId="593D0A59" w:rsidR="00F14DC8" w:rsidRPr="00F14DC8" w:rsidRDefault="00F14DC8" w:rsidP="00F14DC8">
      <w:pPr>
        <w:jc w:val="both"/>
      </w:pPr>
      <w:r w:rsidRPr="00F14DC8">
        <w:rPr>
          <w:lang w:val="mk-MK"/>
        </w:rPr>
        <w:t xml:space="preserve">Овој проект припаѓа на поглавјето XI - Инфраструктурни проекти, точка 1 Рехабилитација на локалните патишта треба да бидат подготвени. </w:t>
      </w:r>
      <w:r>
        <w:rPr>
          <w:lang w:val="mk-MK"/>
        </w:rPr>
        <w:t>Елаборат за животна средина</w:t>
      </w:r>
      <w:r w:rsidRPr="00F14DC8">
        <w:rPr>
          <w:lang w:val="mk-MK"/>
        </w:rPr>
        <w:t xml:space="preserve"> за локацијата на проектот е подготвен во 2016 година, од компанијата „Евгенија План“ ДОО од Куманово. Одобрувањето на </w:t>
      </w:r>
      <w:r>
        <w:rPr>
          <w:lang w:val="mk-MK"/>
        </w:rPr>
        <w:t>Елаборатот за живоитна средина</w:t>
      </w:r>
      <w:r w:rsidRPr="00F14DC8">
        <w:rPr>
          <w:lang w:val="mk-MK"/>
        </w:rPr>
        <w:t xml:space="preserve"> го издаде градоначалникот на општина Липково (Одлуката за одобрување број бр.УП1-11 / 4-519 / 2016 од 18.10.2016 година). Детален опис на страницата на проектот е даден подолу во следниот текст.</w:t>
      </w:r>
    </w:p>
    <w:p w14:paraId="498C905F" w14:textId="729AA9CF" w:rsidR="00CB5051" w:rsidRDefault="00CB5051" w:rsidP="00CB5051">
      <w:pPr>
        <w:jc w:val="both"/>
        <w:rPr>
          <w:b/>
          <w:bCs/>
          <w:lang w:val="mk-MK"/>
        </w:rPr>
      </w:pPr>
      <w:r w:rsidRPr="00CB5051">
        <w:rPr>
          <w:b/>
          <w:bCs/>
          <w:lang w:val="mk-MK"/>
        </w:rPr>
        <w:t>Во поширокото опкружување на локацијата на проектот нема заштитени подрачја.</w:t>
      </w:r>
    </w:p>
    <w:p w14:paraId="7B811310" w14:textId="77777777" w:rsidR="00F14DC8" w:rsidRPr="00F14DC8" w:rsidRDefault="00F14DC8" w:rsidP="00F14DC8">
      <w:pPr>
        <w:jc w:val="both"/>
        <w:rPr>
          <w:lang w:val="mk-MK"/>
        </w:rPr>
      </w:pPr>
      <w:r w:rsidRPr="00F14DC8">
        <w:rPr>
          <w:lang w:val="mk-MK"/>
        </w:rPr>
        <w:t>Под-проект за рехабилитација на локалниот пат од с. Липково до браната Глажња во општина Липково, ќе ги вклучува следниве активности:</w:t>
      </w:r>
    </w:p>
    <w:p w14:paraId="21C53471" w14:textId="72019616" w:rsidR="00F14DC8" w:rsidRPr="00F14DC8" w:rsidRDefault="00F14DC8" w:rsidP="00F14DC8">
      <w:pPr>
        <w:jc w:val="both"/>
        <w:rPr>
          <w:lang w:val="mk-MK"/>
        </w:rPr>
      </w:pPr>
      <w:r w:rsidRPr="00F14DC8">
        <w:rPr>
          <w:lang w:val="mk-MK"/>
        </w:rPr>
        <w:t>Подготвителни активности:</w:t>
      </w:r>
    </w:p>
    <w:p w14:paraId="44B81BB5" w14:textId="75F9507C" w:rsidR="00F14DC8" w:rsidRDefault="00F14DC8" w:rsidP="00F14DC8">
      <w:pPr>
        <w:pStyle w:val="ListParagraph"/>
        <w:numPr>
          <w:ilvl w:val="0"/>
          <w:numId w:val="4"/>
        </w:numPr>
        <w:jc w:val="both"/>
        <w:rPr>
          <w:lang w:val="mk-MK"/>
        </w:rPr>
      </w:pPr>
      <w:r w:rsidRPr="00F14DC8">
        <w:rPr>
          <w:lang w:val="mk-MK"/>
        </w:rPr>
        <w:t xml:space="preserve">Означување и обезбедување на трасата на локацијата на проектот - 3422,47 </w:t>
      </w:r>
      <w:r w:rsidR="00B33D24" w:rsidRPr="00B33D24">
        <w:t>m</w:t>
      </w:r>
      <w:r w:rsidRPr="00F14DC8">
        <w:rPr>
          <w:lang w:val="mk-MK"/>
        </w:rPr>
        <w:t>;</w:t>
      </w:r>
    </w:p>
    <w:p w14:paraId="43612CBF" w14:textId="48391FF8" w:rsidR="00F14DC8" w:rsidRDefault="00F14DC8" w:rsidP="00F14DC8">
      <w:pPr>
        <w:pStyle w:val="ListParagraph"/>
        <w:numPr>
          <w:ilvl w:val="0"/>
          <w:numId w:val="4"/>
        </w:numPr>
        <w:jc w:val="both"/>
        <w:rPr>
          <w:lang w:val="mk-MK"/>
        </w:rPr>
      </w:pPr>
      <w:r w:rsidRPr="00F14DC8">
        <w:rPr>
          <w:lang w:val="mk-MK"/>
        </w:rPr>
        <w:t xml:space="preserve">Расчистување на трасата - 3422,47 </w:t>
      </w:r>
      <w:r w:rsidR="00B33D24" w:rsidRPr="00B33D24">
        <w:t>m</w:t>
      </w:r>
      <w:r w:rsidRPr="00F14DC8">
        <w:rPr>
          <w:lang w:val="mk-MK"/>
        </w:rPr>
        <w:t>;</w:t>
      </w:r>
    </w:p>
    <w:p w14:paraId="6F494AB0" w14:textId="77777777" w:rsidR="00B33D24" w:rsidRDefault="00B33D24" w:rsidP="00B33D24">
      <w:pPr>
        <w:ind w:left="360"/>
        <w:jc w:val="both"/>
        <w:rPr>
          <w:lang w:val="mk-MK"/>
        </w:rPr>
      </w:pPr>
    </w:p>
    <w:p w14:paraId="01731197" w14:textId="44E3B952" w:rsidR="00B33D24" w:rsidRPr="00B33D24" w:rsidRDefault="00B33D24" w:rsidP="00B33D24">
      <w:pPr>
        <w:ind w:left="360"/>
        <w:jc w:val="both"/>
        <w:rPr>
          <w:lang w:val="mk-MK"/>
        </w:rPr>
      </w:pPr>
      <w:r w:rsidRPr="00B33D24">
        <w:rPr>
          <w:lang w:val="mk-MK"/>
        </w:rPr>
        <w:lastRenderedPageBreak/>
        <w:t>Фаза на рехабилитација</w:t>
      </w:r>
    </w:p>
    <w:p w14:paraId="367672A5" w14:textId="610F98AA" w:rsidR="00B33D24" w:rsidRPr="00B33D24" w:rsidRDefault="00B33D24" w:rsidP="00B33D24">
      <w:pPr>
        <w:pStyle w:val="ListParagraph"/>
        <w:numPr>
          <w:ilvl w:val="0"/>
          <w:numId w:val="4"/>
        </w:numPr>
        <w:jc w:val="both"/>
        <w:rPr>
          <w:lang w:val="mk-MK"/>
        </w:rPr>
      </w:pPr>
      <w:r w:rsidRPr="00B33D24">
        <w:rPr>
          <w:lang w:val="mk-MK"/>
        </w:rPr>
        <w:t xml:space="preserve">Ископување на земјиште (2.500,00 </w:t>
      </w:r>
      <w:r w:rsidRPr="00B33D24">
        <w:t>m</w:t>
      </w:r>
      <w:r w:rsidRPr="00B33D24">
        <w:rPr>
          <w:vertAlign w:val="superscript"/>
          <w:lang w:val="mk-MK"/>
        </w:rPr>
        <w:t>3</w:t>
      </w:r>
      <w:r w:rsidRPr="00B33D24">
        <w:rPr>
          <w:lang w:val="mk-MK"/>
        </w:rPr>
        <w:t>);</w:t>
      </w:r>
    </w:p>
    <w:p w14:paraId="3D76CDCF" w14:textId="5B4B4CE1" w:rsidR="00B33D24" w:rsidRDefault="00B33D24" w:rsidP="00B33D24">
      <w:pPr>
        <w:pStyle w:val="ListParagraph"/>
        <w:numPr>
          <w:ilvl w:val="0"/>
          <w:numId w:val="4"/>
        </w:numPr>
        <w:jc w:val="both"/>
        <w:rPr>
          <w:lang w:val="mk-MK"/>
        </w:rPr>
      </w:pPr>
      <w:r w:rsidRPr="00B33D24">
        <w:rPr>
          <w:lang w:val="mk-MK"/>
        </w:rPr>
        <w:t xml:space="preserve">Изработка на земјени ровови (246,75 </w:t>
      </w:r>
      <w:r w:rsidRPr="00B33D24">
        <w:t>m</w:t>
      </w:r>
      <w:r w:rsidRPr="00B33D24">
        <w:rPr>
          <w:vertAlign w:val="superscript"/>
          <w:lang w:val="mk-MK"/>
        </w:rPr>
        <w:t>3</w:t>
      </w:r>
      <w:r w:rsidRPr="00B33D24">
        <w:rPr>
          <w:lang w:val="mk-MK"/>
        </w:rPr>
        <w:t>);</w:t>
      </w:r>
    </w:p>
    <w:p w14:paraId="4FDDD281" w14:textId="4037F34F" w:rsidR="00B33D24" w:rsidRPr="00B33D24" w:rsidRDefault="00B33D24" w:rsidP="00B33D24">
      <w:pPr>
        <w:pStyle w:val="ListParagraph"/>
        <w:numPr>
          <w:ilvl w:val="0"/>
          <w:numId w:val="4"/>
        </w:numPr>
        <w:jc w:val="both"/>
        <w:rPr>
          <w:lang w:val="mk-MK"/>
        </w:rPr>
      </w:pPr>
      <w:r w:rsidRPr="00B33D24">
        <w:rPr>
          <w:lang w:val="mk-MK"/>
        </w:rPr>
        <w:t xml:space="preserve">Уривање на постојната конструкција на патот (2,401,50 </w:t>
      </w:r>
      <w:r w:rsidRPr="00B33D24">
        <w:t>m</w:t>
      </w:r>
      <w:r w:rsidRPr="00B33D24">
        <w:rPr>
          <w:vertAlign w:val="superscript"/>
          <w:lang w:val="mk-MK"/>
        </w:rPr>
        <w:t>2</w:t>
      </w:r>
      <w:r w:rsidRPr="00B33D24">
        <w:rPr>
          <w:lang w:val="mk-MK"/>
        </w:rPr>
        <w:t>);</w:t>
      </w:r>
    </w:p>
    <w:p w14:paraId="0BE18EE2" w14:textId="2304C242" w:rsidR="00B33D24" w:rsidRPr="00B33D24" w:rsidRDefault="00B33D24" w:rsidP="00B33D24">
      <w:pPr>
        <w:pStyle w:val="ListParagraph"/>
        <w:numPr>
          <w:ilvl w:val="0"/>
          <w:numId w:val="4"/>
        </w:numPr>
        <w:jc w:val="both"/>
        <w:rPr>
          <w:lang w:val="mk-MK"/>
        </w:rPr>
      </w:pPr>
      <w:r w:rsidRPr="00B33D24">
        <w:rPr>
          <w:lang w:val="mk-MK"/>
        </w:rPr>
        <w:t>Стру</w:t>
      </w:r>
      <w:r>
        <w:rPr>
          <w:lang w:val="mk-MK"/>
        </w:rPr>
        <w:t>гање</w:t>
      </w:r>
      <w:r w:rsidRPr="00B33D24">
        <w:rPr>
          <w:lang w:val="mk-MK"/>
        </w:rPr>
        <w:t xml:space="preserve"> 0-3 см (10,965,00 </w:t>
      </w:r>
      <w:r w:rsidRPr="00B33D24">
        <w:t>m</w:t>
      </w:r>
      <w:r w:rsidRPr="00B33D24">
        <w:rPr>
          <w:vertAlign w:val="superscript"/>
          <w:lang w:val="mk-MK"/>
        </w:rPr>
        <w:t>2</w:t>
      </w:r>
      <w:r w:rsidRPr="00B33D24">
        <w:rPr>
          <w:lang w:val="mk-MK"/>
        </w:rPr>
        <w:t>);</w:t>
      </w:r>
    </w:p>
    <w:p w14:paraId="67333CC8" w14:textId="41DD74C1" w:rsidR="00B33D24" w:rsidRPr="00B33D24" w:rsidRDefault="00B33D24" w:rsidP="00B33D24">
      <w:pPr>
        <w:pStyle w:val="ListParagraph"/>
        <w:numPr>
          <w:ilvl w:val="0"/>
          <w:numId w:val="4"/>
        </w:numPr>
        <w:jc w:val="both"/>
        <w:rPr>
          <w:lang w:val="mk-MK"/>
        </w:rPr>
      </w:pPr>
      <w:r w:rsidRPr="00B33D24">
        <w:rPr>
          <w:lang w:val="mk-MK"/>
        </w:rPr>
        <w:t xml:space="preserve">Стругање повеќе од 3 см (4,845,00 </w:t>
      </w:r>
      <w:r w:rsidRPr="00B33D24">
        <w:t>m</w:t>
      </w:r>
      <w:r w:rsidRPr="00B33D24">
        <w:rPr>
          <w:vertAlign w:val="superscript"/>
          <w:lang w:val="mk-MK"/>
        </w:rPr>
        <w:t>2</w:t>
      </w:r>
      <w:r w:rsidRPr="00B33D24">
        <w:rPr>
          <w:lang w:val="mk-MK"/>
        </w:rPr>
        <w:t>);</w:t>
      </w:r>
    </w:p>
    <w:p w14:paraId="33AFA5D7" w14:textId="5577DA03" w:rsidR="00B33D24" w:rsidRPr="00B33D24" w:rsidRDefault="00B33D24" w:rsidP="00B33D24">
      <w:pPr>
        <w:pStyle w:val="ListParagraph"/>
        <w:numPr>
          <w:ilvl w:val="0"/>
          <w:numId w:val="4"/>
        </w:numPr>
        <w:jc w:val="both"/>
        <w:rPr>
          <w:lang w:val="mk-MK"/>
        </w:rPr>
      </w:pPr>
      <w:r w:rsidRPr="00B33D24">
        <w:rPr>
          <w:lang w:val="mk-MK"/>
        </w:rPr>
        <w:t xml:space="preserve">Надградба на постоечки насип со слој од кршен камен со дебелина од d = 10 cm (5,886,994 </w:t>
      </w:r>
      <w:r w:rsidRPr="00B33D24">
        <w:t>m</w:t>
      </w:r>
      <w:r w:rsidRPr="00B33D24">
        <w:rPr>
          <w:vertAlign w:val="superscript"/>
          <w:lang w:val="mk-MK"/>
        </w:rPr>
        <w:t>2</w:t>
      </w:r>
      <w:r w:rsidRPr="00B33D24">
        <w:rPr>
          <w:lang w:val="mk-MK"/>
        </w:rPr>
        <w:t>);</w:t>
      </w:r>
    </w:p>
    <w:p w14:paraId="7479F322" w14:textId="7E772741" w:rsidR="00B33D24" w:rsidRPr="00B33D24" w:rsidRDefault="00B33D24" w:rsidP="00B33D24">
      <w:pPr>
        <w:pStyle w:val="ListParagraph"/>
        <w:numPr>
          <w:ilvl w:val="0"/>
          <w:numId w:val="4"/>
        </w:numPr>
        <w:jc w:val="both"/>
        <w:rPr>
          <w:lang w:val="mk-MK"/>
        </w:rPr>
      </w:pPr>
      <w:r w:rsidRPr="00B33D24">
        <w:rPr>
          <w:lang w:val="mk-MK"/>
        </w:rPr>
        <w:t xml:space="preserve">Пополнување на постојните пукнатини со емулзија (3,202,02 </w:t>
      </w:r>
      <w:r>
        <w:t>kg</w:t>
      </w:r>
      <w:r w:rsidRPr="00B33D24">
        <w:rPr>
          <w:lang w:val="mk-MK"/>
        </w:rPr>
        <w:t>);</w:t>
      </w:r>
    </w:p>
    <w:p w14:paraId="05714AE1" w14:textId="3FDC7382" w:rsidR="00B33D24" w:rsidRPr="00B33D24" w:rsidRDefault="00B33D24" w:rsidP="00B33D24">
      <w:pPr>
        <w:pStyle w:val="ListParagraph"/>
        <w:numPr>
          <w:ilvl w:val="0"/>
          <w:numId w:val="4"/>
        </w:numPr>
        <w:jc w:val="both"/>
        <w:rPr>
          <w:lang w:val="mk-MK"/>
        </w:rPr>
      </w:pPr>
      <w:r w:rsidRPr="00B33D24">
        <w:rPr>
          <w:lang w:val="mk-MK"/>
        </w:rPr>
        <w:t xml:space="preserve">Производство на носечки битуменозен слој со асфалт тип BNHS 16a со дебелина на слојот d = 6 cm и ширина од 4,70 m (16.010,00 </w:t>
      </w:r>
      <w:r w:rsidRPr="00B33D24">
        <w:t>m</w:t>
      </w:r>
      <w:r w:rsidRPr="00B33D24">
        <w:rPr>
          <w:vertAlign w:val="superscript"/>
          <w:lang w:val="mk-MK"/>
        </w:rPr>
        <w:t>2</w:t>
      </w:r>
      <w:r w:rsidRPr="00B33D24">
        <w:rPr>
          <w:lang w:val="mk-MK"/>
        </w:rPr>
        <w:t>);</w:t>
      </w:r>
    </w:p>
    <w:p w14:paraId="66524006" w14:textId="0548CC1D" w:rsidR="00B33D24" w:rsidRPr="00B33D24" w:rsidRDefault="00B33D24" w:rsidP="00B33D24">
      <w:pPr>
        <w:pStyle w:val="ListParagraph"/>
        <w:numPr>
          <w:ilvl w:val="0"/>
          <w:numId w:val="4"/>
        </w:numPr>
        <w:jc w:val="both"/>
      </w:pPr>
      <w:r w:rsidRPr="00B33D24">
        <w:rPr>
          <w:lang w:val="mk-MK"/>
        </w:rPr>
        <w:t xml:space="preserve">Производство на носечки битуменски слој со асфалт тип BNHS 22 sA со дебелина на слојот d = 6 cm на места каде што има потреба од двојна надградба (4,755,00 </w:t>
      </w:r>
      <w:r w:rsidRPr="00B33D24">
        <w:t>m</w:t>
      </w:r>
      <w:r w:rsidRPr="00B33D24">
        <w:rPr>
          <w:vertAlign w:val="superscript"/>
          <w:lang w:val="mk-MK"/>
        </w:rPr>
        <w:t>2</w:t>
      </w:r>
      <w:r w:rsidRPr="00B33D24">
        <w:rPr>
          <w:lang w:val="mk-MK"/>
        </w:rPr>
        <w:t>).</w:t>
      </w:r>
    </w:p>
    <w:p w14:paraId="753B715C" w14:textId="77777777" w:rsidR="00B33D24" w:rsidRPr="00B33D24" w:rsidRDefault="00B33D24" w:rsidP="00B33D24">
      <w:pPr>
        <w:ind w:left="360"/>
        <w:jc w:val="both"/>
        <w:rPr>
          <w:lang w:val="mk-MK"/>
        </w:rPr>
      </w:pPr>
      <w:r w:rsidRPr="00B33D24">
        <w:rPr>
          <w:lang w:val="mk-MK"/>
        </w:rPr>
        <w:t>Оперативна фаза</w:t>
      </w:r>
    </w:p>
    <w:p w14:paraId="29068382" w14:textId="4E6EA39A" w:rsidR="00B33D24" w:rsidRDefault="00B33D24" w:rsidP="00B33D24">
      <w:pPr>
        <w:pStyle w:val="ListParagraph"/>
        <w:jc w:val="both"/>
        <w:rPr>
          <w:lang w:val="mk-MK"/>
        </w:rPr>
      </w:pPr>
      <w:r>
        <w:rPr>
          <w:lang w:val="mk-MK"/>
        </w:rPr>
        <w:t>-</w:t>
      </w:r>
      <w:r w:rsidRPr="00B33D24">
        <w:rPr>
          <w:lang w:val="mk-MK"/>
        </w:rPr>
        <w:t xml:space="preserve">Чистење на </w:t>
      </w:r>
      <w:r>
        <w:rPr>
          <w:lang w:val="mk-MK"/>
        </w:rPr>
        <w:t>градилиштето</w:t>
      </w:r>
      <w:r w:rsidRPr="00B33D24">
        <w:rPr>
          <w:lang w:val="mk-MK"/>
        </w:rPr>
        <w:t>;</w:t>
      </w:r>
    </w:p>
    <w:p w14:paraId="29B1F69A" w14:textId="172AE69C" w:rsidR="00B33D24" w:rsidRDefault="00B33D24" w:rsidP="00B33D24">
      <w:pPr>
        <w:pStyle w:val="ListParagraph"/>
        <w:jc w:val="both"/>
        <w:rPr>
          <w:lang w:val="mk-MK"/>
        </w:rPr>
      </w:pPr>
      <w:r>
        <w:rPr>
          <w:lang w:val="mk-MK"/>
        </w:rPr>
        <w:t xml:space="preserve">- </w:t>
      </w:r>
      <w:r w:rsidRPr="00B33D24">
        <w:rPr>
          <w:lang w:val="mk-MK"/>
        </w:rPr>
        <w:t>Редовно одржување (особено во зимскиот период).</w:t>
      </w:r>
    </w:p>
    <w:p w14:paraId="63DDAF8F" w14:textId="4AA4E654" w:rsidR="00B33D24" w:rsidRDefault="00B33D24" w:rsidP="00B33D24">
      <w:pPr>
        <w:pStyle w:val="ListParagraph"/>
        <w:jc w:val="both"/>
        <w:rPr>
          <w:lang w:val="mk-MK"/>
        </w:rPr>
      </w:pPr>
    </w:p>
    <w:p w14:paraId="0CEC1A86" w14:textId="77777777" w:rsidR="00B33D24" w:rsidRPr="00B33D24" w:rsidRDefault="00B33D24" w:rsidP="00B33D24">
      <w:pPr>
        <w:pStyle w:val="ListParagraph"/>
        <w:jc w:val="both"/>
        <w:rPr>
          <w:lang w:val="mk-MK"/>
        </w:rPr>
      </w:pPr>
      <w:r w:rsidRPr="00B33D24">
        <w:rPr>
          <w:lang w:val="mk-MK"/>
        </w:rPr>
        <w:t>На слика 1 се дадени локации на проектот и на слика 2 е прикажана мапа на чувствителни области во поширокото опкружување.</w:t>
      </w:r>
    </w:p>
    <w:p w14:paraId="58C250A2" w14:textId="77777777" w:rsidR="00B33D24" w:rsidRPr="00B33D24" w:rsidRDefault="00B33D24" w:rsidP="00B33D24">
      <w:pPr>
        <w:pStyle w:val="ListParagraph"/>
        <w:jc w:val="both"/>
      </w:pPr>
      <w:r w:rsidRPr="00B33D24">
        <w:rPr>
          <w:lang w:val="mk-MK"/>
        </w:rPr>
        <w:t>Од слика 2 може да се види дека локацијата на проектот не е опкружена со заштитени и други чувствителни области.</w:t>
      </w:r>
    </w:p>
    <w:p w14:paraId="3324F524" w14:textId="77777777" w:rsidR="00B33D24" w:rsidRPr="00B33D24" w:rsidRDefault="00B33D24" w:rsidP="00B33D24">
      <w:pPr>
        <w:pStyle w:val="ListParagraph"/>
        <w:jc w:val="both"/>
        <w:rPr>
          <w:lang w:val="mk-MK"/>
        </w:rPr>
      </w:pPr>
    </w:p>
    <w:p w14:paraId="2F3F5FF4" w14:textId="77777777" w:rsidR="00B33D24" w:rsidRPr="00F14DC8" w:rsidRDefault="00B33D24" w:rsidP="00B33D24">
      <w:pPr>
        <w:pStyle w:val="ListParagraph"/>
        <w:jc w:val="both"/>
        <w:rPr>
          <w:lang w:val="mk-MK"/>
        </w:rPr>
      </w:pPr>
    </w:p>
    <w:p w14:paraId="32714E61" w14:textId="28B99BD4" w:rsidR="00F14DC8" w:rsidRPr="00B6223F" w:rsidRDefault="00B33D24" w:rsidP="00B33D24">
      <w:pPr>
        <w:jc w:val="center"/>
        <w:rPr>
          <w:b/>
          <w:bCs/>
          <w:lang w:val="mk-MK"/>
        </w:rPr>
      </w:pPr>
      <w:r>
        <w:rPr>
          <w:b/>
          <w:bCs/>
          <w:noProof/>
          <w:lang w:val="mk-MK"/>
        </w:rPr>
        <w:drawing>
          <wp:inline distT="0" distB="0" distL="0" distR="0" wp14:anchorId="34FA34E3" wp14:editId="68361BB5">
            <wp:extent cx="55245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333750"/>
                    </a:xfrm>
                    <a:prstGeom prst="rect">
                      <a:avLst/>
                    </a:prstGeom>
                    <a:noFill/>
                  </pic:spPr>
                </pic:pic>
              </a:graphicData>
            </a:graphic>
          </wp:inline>
        </w:drawing>
      </w:r>
    </w:p>
    <w:p w14:paraId="20FF53AB" w14:textId="7D2DBAE1" w:rsidR="00B6223F" w:rsidRPr="00B33D24" w:rsidRDefault="00CB5051" w:rsidP="00B33D24">
      <w:pPr>
        <w:jc w:val="both"/>
      </w:pPr>
      <w:r>
        <w:t xml:space="preserve">           </w:t>
      </w:r>
      <w:r w:rsidR="00B6223F">
        <w:rPr>
          <w:lang w:val="mk-MK"/>
        </w:rPr>
        <w:t xml:space="preserve">         </w:t>
      </w:r>
    </w:p>
    <w:p w14:paraId="79E3D514" w14:textId="1273BEA1" w:rsidR="00922D07" w:rsidRPr="00B33D24" w:rsidRDefault="00362E41" w:rsidP="00B6223F">
      <w:pPr>
        <w:spacing w:before="120" w:after="120" w:line="276" w:lineRule="auto"/>
        <w:jc w:val="center"/>
        <w:rPr>
          <w:rStyle w:val="tlid-translation"/>
          <w:rFonts w:cstheme="minorHAnsi"/>
          <w:lang w:val="mk-MK"/>
        </w:rPr>
      </w:pPr>
      <w:r w:rsidRPr="00743DE6">
        <w:rPr>
          <w:rStyle w:val="tlid-translation"/>
          <w:rFonts w:cstheme="minorHAnsi"/>
          <w:lang w:val="mk-MK"/>
        </w:rPr>
        <w:t xml:space="preserve">Слика </w:t>
      </w:r>
      <w:r w:rsidR="003D3F50">
        <w:rPr>
          <w:rStyle w:val="tlid-translation"/>
          <w:rFonts w:cstheme="minorHAnsi"/>
        </w:rPr>
        <w:t xml:space="preserve">1 </w:t>
      </w:r>
      <w:proofErr w:type="spellStart"/>
      <w:r w:rsidR="00CB5051">
        <w:rPr>
          <w:rStyle w:val="tlid-translation"/>
          <w:rFonts w:cstheme="minorHAnsi"/>
        </w:rPr>
        <w:t>Локација</w:t>
      </w:r>
      <w:proofErr w:type="spellEnd"/>
      <w:r w:rsidR="00CB5051">
        <w:rPr>
          <w:rStyle w:val="tlid-translation"/>
          <w:rFonts w:cstheme="minorHAnsi"/>
        </w:rPr>
        <w:t xml:space="preserve"> </w:t>
      </w:r>
      <w:proofErr w:type="spellStart"/>
      <w:r w:rsidR="00CB5051">
        <w:rPr>
          <w:rStyle w:val="tlid-translation"/>
          <w:rFonts w:cstheme="minorHAnsi"/>
        </w:rPr>
        <w:t>на</w:t>
      </w:r>
      <w:proofErr w:type="spellEnd"/>
      <w:r w:rsidR="00CB5051">
        <w:rPr>
          <w:rStyle w:val="tlid-translation"/>
          <w:rFonts w:cstheme="minorHAnsi"/>
        </w:rPr>
        <w:t xml:space="preserve"> </w:t>
      </w:r>
      <w:proofErr w:type="spellStart"/>
      <w:r w:rsidR="00CB5051">
        <w:rPr>
          <w:rStyle w:val="tlid-translation"/>
          <w:rFonts w:cstheme="minorHAnsi"/>
        </w:rPr>
        <w:t>проектот</w:t>
      </w:r>
      <w:proofErr w:type="spellEnd"/>
      <w:r w:rsidR="00CB5051">
        <w:rPr>
          <w:rStyle w:val="tlid-translation"/>
          <w:rFonts w:cstheme="minorHAnsi"/>
        </w:rPr>
        <w:t xml:space="preserve"> </w:t>
      </w:r>
      <w:proofErr w:type="spellStart"/>
      <w:r w:rsidR="00CB5051">
        <w:rPr>
          <w:rStyle w:val="tlid-translation"/>
          <w:rFonts w:cstheme="minorHAnsi"/>
        </w:rPr>
        <w:t>каде</w:t>
      </w:r>
      <w:proofErr w:type="spellEnd"/>
      <w:r w:rsidR="00CB5051">
        <w:rPr>
          <w:rStyle w:val="tlid-translation"/>
          <w:rFonts w:cstheme="minorHAnsi"/>
        </w:rPr>
        <w:t xml:space="preserve"> </w:t>
      </w:r>
      <w:proofErr w:type="spellStart"/>
      <w:r w:rsidR="00CB5051">
        <w:rPr>
          <w:rStyle w:val="tlid-translation"/>
          <w:rFonts w:cstheme="minorHAnsi"/>
        </w:rPr>
        <w:t>ќе</w:t>
      </w:r>
      <w:proofErr w:type="spellEnd"/>
      <w:r w:rsidR="00CB5051">
        <w:rPr>
          <w:rStyle w:val="tlid-translation"/>
          <w:rFonts w:cstheme="minorHAnsi"/>
        </w:rPr>
        <w:t xml:space="preserve"> </w:t>
      </w:r>
      <w:proofErr w:type="spellStart"/>
      <w:r w:rsidR="00CB5051">
        <w:rPr>
          <w:rStyle w:val="tlid-translation"/>
          <w:rFonts w:cstheme="minorHAnsi"/>
        </w:rPr>
        <w:t>се</w:t>
      </w:r>
      <w:proofErr w:type="spellEnd"/>
      <w:r w:rsidR="00CB5051">
        <w:rPr>
          <w:rStyle w:val="tlid-translation"/>
          <w:rFonts w:cstheme="minorHAnsi"/>
        </w:rPr>
        <w:t xml:space="preserve"> </w:t>
      </w:r>
      <w:proofErr w:type="spellStart"/>
      <w:r w:rsidR="00CB5051">
        <w:rPr>
          <w:rStyle w:val="tlid-translation"/>
          <w:rFonts w:cstheme="minorHAnsi"/>
        </w:rPr>
        <w:t>изведуваат</w:t>
      </w:r>
      <w:proofErr w:type="spellEnd"/>
      <w:r w:rsidR="00CB5051">
        <w:rPr>
          <w:rStyle w:val="tlid-translation"/>
          <w:rFonts w:cstheme="minorHAnsi"/>
        </w:rPr>
        <w:t xml:space="preserve"> </w:t>
      </w:r>
      <w:proofErr w:type="spellStart"/>
      <w:r w:rsidR="00CB5051">
        <w:rPr>
          <w:rStyle w:val="tlid-translation"/>
          <w:rFonts w:cstheme="minorHAnsi"/>
        </w:rPr>
        <w:t>работи</w:t>
      </w:r>
      <w:proofErr w:type="spellEnd"/>
      <w:r w:rsidR="00CB5051">
        <w:rPr>
          <w:rStyle w:val="tlid-translation"/>
          <w:rFonts w:cstheme="minorHAnsi"/>
        </w:rPr>
        <w:t xml:space="preserve"> </w:t>
      </w:r>
      <w:proofErr w:type="spellStart"/>
      <w:r w:rsidR="00CB5051">
        <w:rPr>
          <w:rStyle w:val="tlid-translation"/>
          <w:rFonts w:cstheme="minorHAnsi"/>
        </w:rPr>
        <w:t>за</w:t>
      </w:r>
      <w:proofErr w:type="spellEnd"/>
      <w:r w:rsidR="00CB5051">
        <w:rPr>
          <w:rStyle w:val="tlid-translation"/>
          <w:rFonts w:cstheme="minorHAnsi"/>
        </w:rPr>
        <w:t xml:space="preserve"> </w:t>
      </w:r>
      <w:r w:rsidR="00B33D24">
        <w:rPr>
          <w:rStyle w:val="tlid-translation"/>
          <w:rFonts w:cstheme="minorHAnsi"/>
          <w:lang w:val="mk-MK"/>
        </w:rPr>
        <w:t>рехабилитација на локален пат од с.Липково до брана Глажња во Општина Липково</w:t>
      </w:r>
    </w:p>
    <w:p w14:paraId="417422E4" w14:textId="77777777" w:rsidR="00B6223F" w:rsidRDefault="00B6223F">
      <w:pPr>
        <w:spacing w:before="120" w:after="120" w:line="276" w:lineRule="auto"/>
        <w:jc w:val="both"/>
        <w:rPr>
          <w:rStyle w:val="tlid-translation"/>
          <w:rFonts w:cstheme="minorHAnsi"/>
          <w:lang w:val="mk-MK"/>
        </w:rPr>
      </w:pPr>
    </w:p>
    <w:p w14:paraId="269B6A19" w14:textId="365F7E05" w:rsidR="00B6223F" w:rsidRPr="00B6223F" w:rsidRDefault="00B33D24" w:rsidP="003D3F50">
      <w:pPr>
        <w:spacing w:before="120" w:after="120" w:line="276" w:lineRule="auto"/>
        <w:jc w:val="both"/>
        <w:rPr>
          <w:rStyle w:val="tlid-translation"/>
          <w:rFonts w:cstheme="minorHAnsi"/>
        </w:rPr>
      </w:pPr>
      <w:r w:rsidRPr="00B33D24">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9E0678B" wp14:editId="5BA2881B">
                <wp:simplePos x="0" y="0"/>
                <wp:positionH relativeFrom="margin">
                  <wp:posOffset>2800350</wp:posOffset>
                </wp:positionH>
                <wp:positionV relativeFrom="paragraph">
                  <wp:posOffset>537210</wp:posOffset>
                </wp:positionV>
                <wp:extent cx="1295400" cy="257175"/>
                <wp:effectExtent l="0" t="0" r="19050" b="28575"/>
                <wp:wrapNone/>
                <wp:docPr id="1" name="Rectangle: Diagonal Corners Snipped 1"/>
                <wp:cNvGraphicFramePr/>
                <a:graphic xmlns:a="http://schemas.openxmlformats.org/drawingml/2006/main">
                  <a:graphicData uri="http://schemas.microsoft.com/office/word/2010/wordprocessingShape">
                    <wps:wsp>
                      <wps:cNvSpPr/>
                      <wps:spPr>
                        <a:xfrm>
                          <a:off x="0" y="0"/>
                          <a:ext cx="1295400" cy="257175"/>
                        </a:xfrm>
                        <a:prstGeom prst="snip2DiagRect">
                          <a:avLst/>
                        </a:prstGeom>
                        <a:solidFill>
                          <a:sysClr val="window" lastClr="FFFFFF"/>
                        </a:solidFill>
                        <a:ln w="12700" cap="flat" cmpd="sng" algn="ctr">
                          <a:solidFill>
                            <a:srgbClr val="70AD47"/>
                          </a:solidFill>
                          <a:prstDash val="solid"/>
                          <a:miter lim="800000"/>
                        </a:ln>
                        <a:effectLst/>
                      </wps:spPr>
                      <wps:txbx>
                        <w:txbxContent>
                          <w:p w14:paraId="27ECE892" w14:textId="60E080D4" w:rsidR="00B33D24" w:rsidRPr="00B33D24" w:rsidRDefault="00B33D24" w:rsidP="00B33D24">
                            <w:pPr>
                              <w:jc w:val="center"/>
                              <w:rPr>
                                <w:sz w:val="16"/>
                                <w:szCs w:val="16"/>
                                <w:lang w:val="mk-MK"/>
                              </w:rPr>
                            </w:pPr>
                            <w:r>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678B" id="Rectangle: Diagonal Corners Snipped 1" o:spid="_x0000_s1030" style="position:absolute;left:0;text-align:left;margin-left:220.5pt;margin-top:42.3pt;width:102pt;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54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" adj="-11796480,,5400" path="m,l1252537,r42863,42863l1295400,257175r,l42863,257175,,214312,,xe" fillcolor="window" strokecolor="#70ad47" strokeweight="1pt">
                <v:stroke joinstyle="miter"/>
                <v:formulas/>
                <v:path arrowok="t" o:connecttype="custom" o:connectlocs="0,0;1252537,0;1295400,42863;1295400,257175;1295400,257175;42863,257175;0,214312;0,0" o:connectangles="0,0,0,0,0,0,0,0" textboxrect="0,0,1295400,257175"/>
                <v:textbox>
                  <w:txbxContent>
                    <w:p w14:paraId="27ECE892" w14:textId="60E080D4" w:rsidR="00B33D24" w:rsidRPr="00B33D24" w:rsidRDefault="00B33D24" w:rsidP="00B33D24">
                      <w:pPr>
                        <w:jc w:val="center"/>
                        <w:rPr>
                          <w:sz w:val="16"/>
                          <w:szCs w:val="16"/>
                          <w:lang w:val="mk-MK"/>
                        </w:rPr>
                      </w:pPr>
                      <w:r>
                        <w:rPr>
                          <w:sz w:val="16"/>
                          <w:szCs w:val="16"/>
                          <w:lang w:val="mk-MK"/>
                        </w:rPr>
                        <w:t>Проектна локација</w:t>
                      </w:r>
                    </w:p>
                  </w:txbxContent>
                </v:textbox>
                <w10:wrap anchorx="margin"/>
              </v:shape>
            </w:pict>
          </mc:Fallback>
        </mc:AlternateContent>
      </w:r>
      <w:r w:rsidRPr="00B33D24">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E40E5C6" wp14:editId="01E73BC2">
                <wp:simplePos x="0" y="0"/>
                <wp:positionH relativeFrom="column">
                  <wp:posOffset>2457450</wp:posOffset>
                </wp:positionH>
                <wp:positionV relativeFrom="paragraph">
                  <wp:posOffset>661035</wp:posOffset>
                </wp:positionV>
                <wp:extent cx="295275" cy="190500"/>
                <wp:effectExtent l="38100" t="0" r="28575" b="57150"/>
                <wp:wrapNone/>
                <wp:docPr id="17" name="Straight Arrow Connector 17"/>
                <wp:cNvGraphicFramePr/>
                <a:graphic xmlns:a="http://schemas.openxmlformats.org/drawingml/2006/main">
                  <a:graphicData uri="http://schemas.microsoft.com/office/word/2010/wordprocessingShape">
                    <wps:wsp>
                      <wps:cNvCnPr/>
                      <wps:spPr>
                        <a:xfrm flipH="1">
                          <a:off x="0" y="0"/>
                          <a:ext cx="295275" cy="1905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BFAE99" id="_x0000_t32" coordsize="21600,21600" o:spt="32" o:oned="t" path="m,l21600,21600e" filled="f">
                <v:path arrowok="t" fillok="f" o:connecttype="none"/>
                <o:lock v:ext="edit" shapetype="t"/>
              </v:shapetype>
              <v:shape id="Straight Arrow Connector 17" o:spid="_x0000_s1026" type="#_x0000_t32" style="position:absolute;margin-left:193.5pt;margin-top:52.05pt;width:23.25pt;height: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" strokecolor="red" strokeweight=".5pt">
                <v:stroke endarrow="block" joinstyle="miter"/>
              </v:shape>
            </w:pict>
          </mc:Fallback>
        </mc:AlternateContent>
      </w:r>
      <w:r w:rsidR="00B6223F">
        <w:rPr>
          <w:rStyle w:val="tlid-translation"/>
          <w:rFonts w:cstheme="minorHAnsi"/>
          <w:lang w:val="mk-MK"/>
        </w:rPr>
        <w:t xml:space="preserve">               </w:t>
      </w:r>
      <w:r>
        <w:rPr>
          <w:rStyle w:val="tlid-translation"/>
          <w:rFonts w:cstheme="minorHAnsi"/>
          <w:noProof/>
          <w:lang w:val="mk-MK"/>
        </w:rPr>
        <w:drawing>
          <wp:inline distT="0" distB="0" distL="0" distR="0" wp14:anchorId="4F252E68" wp14:editId="297CF6BB">
            <wp:extent cx="5514975" cy="38773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3877310"/>
                    </a:xfrm>
                    <a:prstGeom prst="rect">
                      <a:avLst/>
                    </a:prstGeom>
                    <a:noFill/>
                  </pic:spPr>
                </pic:pic>
              </a:graphicData>
            </a:graphic>
          </wp:inline>
        </w:drawing>
      </w:r>
    </w:p>
    <w:p w14:paraId="69630B95" w14:textId="56D69903" w:rsidR="00B6223F" w:rsidRPr="00B6223F" w:rsidRDefault="003D3F50" w:rsidP="00B33D24">
      <w:pPr>
        <w:spacing w:before="120" w:after="120" w:line="276" w:lineRule="auto"/>
        <w:jc w:val="center"/>
        <w:rPr>
          <w:rStyle w:val="tlid-translation"/>
          <w:rFonts w:cstheme="minorHAnsi"/>
        </w:rPr>
      </w:pPr>
      <w:proofErr w:type="spellStart"/>
      <w:r>
        <w:rPr>
          <w:rStyle w:val="tlid-translation"/>
          <w:rFonts w:cstheme="minorHAnsi"/>
        </w:rPr>
        <w:t>Слика</w:t>
      </w:r>
      <w:proofErr w:type="spellEnd"/>
      <w:r>
        <w:rPr>
          <w:rStyle w:val="tlid-translation"/>
          <w:rFonts w:cstheme="minorHAnsi"/>
        </w:rPr>
        <w:t xml:space="preserve"> 2. </w:t>
      </w:r>
      <w:r w:rsidR="00B33D24" w:rsidRPr="00B33D24">
        <w:rPr>
          <w:rFonts w:cstheme="minorHAnsi"/>
          <w:lang w:val="mk-MK"/>
        </w:rPr>
        <w:t>Мапа на чувствителни области во поширокото опкружување на локацијата на проектот во општина Липково (</w:t>
      </w:r>
      <w:r w:rsidR="00B33D24">
        <w:rPr>
          <w:rFonts w:cstheme="minorHAnsi"/>
          <w:lang w:val="mk-MK"/>
        </w:rPr>
        <w:t>нема</w:t>
      </w:r>
      <w:r w:rsidR="00B33D24" w:rsidRPr="00B33D24">
        <w:rPr>
          <w:rFonts w:cstheme="minorHAnsi"/>
          <w:lang w:val="mk-MK"/>
        </w:rPr>
        <w:t xml:space="preserve"> чувствителна област</w:t>
      </w:r>
      <w:r w:rsidR="00B33D24">
        <w:rPr>
          <w:rFonts w:cstheme="minorHAnsi"/>
          <w:lang w:val="mk-MK"/>
        </w:rPr>
        <w:t>)</w:t>
      </w:r>
    </w:p>
    <w:p w14:paraId="5D523485" w14:textId="77777777" w:rsidR="00B33D24" w:rsidRDefault="00B33D24">
      <w:pPr>
        <w:pStyle w:val="Heading1"/>
        <w:rPr>
          <w:rStyle w:val="Heading1Char"/>
          <w:rFonts w:asciiTheme="minorHAnsi" w:hAnsiTheme="minorHAnsi" w:cstheme="minorHAnsi"/>
          <w:sz w:val="28"/>
          <w:szCs w:val="28"/>
          <w:lang w:val="mk-MK"/>
        </w:rPr>
      </w:pPr>
      <w:bookmarkStart w:id="25" w:name="_Ref39913091"/>
      <w:bookmarkStart w:id="26" w:name="_Ref47520082"/>
      <w:bookmarkStart w:id="27" w:name="_Toc55984619"/>
      <w:bookmarkStart w:id="28" w:name="_Toc55984702"/>
    </w:p>
    <w:p w14:paraId="27AEA13F" w14:textId="35B5B6A5" w:rsidR="00922D07" w:rsidRPr="00743DE6" w:rsidRDefault="00362E41">
      <w:pPr>
        <w:pStyle w:val="Heading1"/>
        <w:rPr>
          <w:rFonts w:asciiTheme="minorHAnsi" w:hAnsiTheme="minorHAnsi" w:cstheme="minorHAnsi"/>
          <w:sz w:val="28"/>
          <w:szCs w:val="28"/>
          <w:lang w:val="mk-MK"/>
        </w:rPr>
      </w:pPr>
      <w:r w:rsidRPr="00743DE6">
        <w:rPr>
          <w:rStyle w:val="Heading1Char"/>
          <w:rFonts w:asciiTheme="minorHAnsi" w:hAnsiTheme="minorHAnsi" w:cstheme="minorHAnsi"/>
          <w:sz w:val="28"/>
          <w:szCs w:val="28"/>
          <w:lang w:val="mk-MK"/>
        </w:rPr>
        <w:t xml:space="preserve">Прилог </w:t>
      </w:r>
      <w:r w:rsidRPr="00743DE6">
        <w:rPr>
          <w:rStyle w:val="Heading1Char"/>
          <w:rFonts w:asciiTheme="minorHAnsi" w:hAnsiTheme="minorHAnsi" w:cstheme="minorHAnsi"/>
          <w:sz w:val="28"/>
          <w:szCs w:val="28"/>
          <w:lang w:val="mk-MK"/>
        </w:rPr>
        <w:fldChar w:fldCharType="begin"/>
      </w:r>
      <w:r w:rsidRPr="00743DE6">
        <w:rPr>
          <w:rStyle w:val="Heading1Char"/>
          <w:rFonts w:asciiTheme="minorHAnsi" w:hAnsiTheme="minorHAnsi" w:cstheme="minorHAnsi"/>
          <w:sz w:val="28"/>
          <w:szCs w:val="28"/>
          <w:lang w:val="mk-MK"/>
        </w:rPr>
        <w:instrText xml:space="preserve"> SEQ Прилог \* ARABIC </w:instrText>
      </w:r>
      <w:r w:rsidRPr="00743DE6">
        <w:rPr>
          <w:rStyle w:val="Heading1Char"/>
          <w:rFonts w:asciiTheme="minorHAnsi" w:hAnsiTheme="minorHAnsi" w:cstheme="minorHAnsi"/>
          <w:sz w:val="28"/>
          <w:szCs w:val="28"/>
          <w:lang w:val="mk-MK"/>
        </w:rPr>
        <w:fldChar w:fldCharType="separate"/>
      </w:r>
      <w:r w:rsidR="00E53F73">
        <w:rPr>
          <w:rStyle w:val="Heading1Char"/>
          <w:rFonts w:asciiTheme="minorHAnsi" w:hAnsiTheme="minorHAnsi" w:cstheme="minorHAnsi"/>
          <w:noProof/>
          <w:sz w:val="28"/>
          <w:szCs w:val="28"/>
          <w:lang w:val="mk-MK"/>
        </w:rPr>
        <w:t>3</w:t>
      </w:r>
      <w:r w:rsidRPr="00743DE6">
        <w:rPr>
          <w:rStyle w:val="Heading1Char"/>
          <w:rFonts w:asciiTheme="minorHAnsi" w:hAnsiTheme="minorHAnsi" w:cstheme="minorHAnsi"/>
          <w:sz w:val="28"/>
          <w:szCs w:val="28"/>
          <w:lang w:val="mk-MK"/>
        </w:rPr>
        <w:fldChar w:fldCharType="end"/>
      </w:r>
      <w:bookmarkEnd w:id="25"/>
      <w:bookmarkEnd w:id="26"/>
      <w:r w:rsidRPr="00743DE6">
        <w:rPr>
          <w:rStyle w:val="Heading1Char"/>
          <w:rFonts w:asciiTheme="minorHAnsi" w:hAnsiTheme="minorHAnsi" w:cstheme="minorHAnsi"/>
          <w:sz w:val="28"/>
          <w:szCs w:val="28"/>
          <w:lang w:val="mk-MK"/>
        </w:rPr>
        <w:t xml:space="preserve">: </w:t>
      </w:r>
      <w:r w:rsidRPr="00743DE6">
        <w:rPr>
          <w:rFonts w:asciiTheme="minorHAnsi" w:hAnsiTheme="minorHAnsi" w:cstheme="minorHAnsi"/>
          <w:sz w:val="28"/>
          <w:szCs w:val="28"/>
          <w:lang w:val="mk-MK"/>
        </w:rPr>
        <w:t xml:space="preserve">Аспекти оврзани со </w:t>
      </w:r>
      <w:r w:rsidR="000E740C" w:rsidRPr="00743DE6">
        <w:rPr>
          <w:rFonts w:asciiTheme="minorHAnsi" w:hAnsiTheme="minorHAnsi" w:cstheme="minorHAnsi"/>
          <w:sz w:val="28"/>
          <w:szCs w:val="28"/>
          <w:lang w:val="mk-MK"/>
        </w:rPr>
        <w:t>COVID</w:t>
      </w:r>
      <w:r w:rsidRPr="00743DE6">
        <w:rPr>
          <w:rFonts w:asciiTheme="minorHAnsi" w:hAnsiTheme="minorHAnsi" w:cstheme="minorHAnsi"/>
          <w:sz w:val="28"/>
          <w:szCs w:val="28"/>
          <w:lang w:val="mk-MK"/>
        </w:rPr>
        <w:t>-19 во проектите за градежништво/градежни работи и соодветни мерки за претпазливост за време на пандемијата</w:t>
      </w:r>
      <w:bookmarkEnd w:id="27"/>
      <w:bookmarkEnd w:id="28"/>
      <w:r w:rsidRPr="00743DE6">
        <w:rPr>
          <w:rFonts w:asciiTheme="minorHAnsi" w:hAnsiTheme="minorHAnsi" w:cstheme="minorHAnsi"/>
          <w:sz w:val="28"/>
          <w:szCs w:val="28"/>
          <w:lang w:val="mk-MK"/>
        </w:rPr>
        <w:t xml:space="preserve"> </w:t>
      </w:r>
    </w:p>
    <w:p w14:paraId="716CA794" w14:textId="77777777" w:rsidR="00922D07" w:rsidRPr="00743DE6" w:rsidRDefault="00922D07">
      <w:pPr>
        <w:rPr>
          <w:rFonts w:cstheme="minorHAnsi"/>
          <w:lang w:val="mk-MK"/>
        </w:rPr>
      </w:pPr>
    </w:p>
    <w:p w14:paraId="7065D3B8" w14:textId="77777777" w:rsidR="00922D07" w:rsidRPr="00743DE6" w:rsidRDefault="00362E41">
      <w:pPr>
        <w:jc w:val="center"/>
        <w:rPr>
          <w:rFonts w:cstheme="minorHAnsi"/>
          <w:b/>
          <w:lang w:val="mk-MK"/>
        </w:rPr>
      </w:pPr>
      <w:r w:rsidRPr="00743DE6">
        <w:rPr>
          <w:rFonts w:cstheme="minorHAnsi"/>
          <w:b/>
          <w:lang w:val="mk-MK"/>
        </w:rPr>
        <w:t>(наменето за Изведувачи на активности при рехабилитација на локални патишта/улици во рамки на</w:t>
      </w:r>
      <w:r w:rsidRPr="00743DE6">
        <w:rPr>
          <w:rFonts w:cstheme="minorHAnsi"/>
          <w:lang w:val="mk-MK"/>
        </w:rPr>
        <w:t xml:space="preserve"> </w:t>
      </w:r>
      <w:r w:rsidRPr="00743DE6">
        <w:rPr>
          <w:rFonts w:cstheme="minorHAnsi"/>
          <w:b/>
          <w:lang w:val="mk-MK"/>
        </w:rPr>
        <w:t>проектот за “Проект за поврзување на локални патишта” при МТВ)</w:t>
      </w:r>
    </w:p>
    <w:p w14:paraId="0D783CE6" w14:textId="25713AF0" w:rsidR="00922D07" w:rsidRPr="00743DE6" w:rsidRDefault="00362E41">
      <w:pPr>
        <w:rPr>
          <w:rFonts w:cstheme="minorHAnsi"/>
          <w:lang w:val="mk-MK"/>
        </w:rPr>
      </w:pPr>
      <w:r w:rsidRPr="00743DE6">
        <w:rPr>
          <w:rFonts w:cstheme="minorHAnsi"/>
          <w:lang w:val="mk-MK"/>
        </w:rPr>
        <w:t xml:space="preserve">Имајќи ја во предвид новата ситуација со појавата на вирусот </w:t>
      </w:r>
      <w:r w:rsidR="000E740C" w:rsidRPr="00743DE6">
        <w:rPr>
          <w:rFonts w:cstheme="minorHAnsi"/>
          <w:lang w:val="mk-MK"/>
        </w:rPr>
        <w:t>COVID</w:t>
      </w:r>
      <w:r w:rsidRPr="00743DE6">
        <w:rPr>
          <w:rFonts w:cstheme="minorHAnsi"/>
          <w:lang w:val="mk-MK"/>
        </w:rPr>
        <w:t xml:space="preserve">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w:t>
      </w:r>
      <w:r w:rsidR="000E740C" w:rsidRPr="00743DE6">
        <w:rPr>
          <w:rFonts w:cstheme="minorHAnsi"/>
          <w:lang w:val="mk-MK"/>
        </w:rPr>
        <w:t>COVID</w:t>
      </w:r>
      <w:r w:rsidRPr="00743DE6">
        <w:rPr>
          <w:rFonts w:cstheme="minorHAnsi"/>
          <w:lang w:val="mk-MK"/>
        </w:rPr>
        <w:t xml:space="preserve"> 19. </w:t>
      </w:r>
    </w:p>
    <w:p w14:paraId="58C4EB31" w14:textId="77777777" w:rsidR="00922D07" w:rsidRPr="00743DE6" w:rsidRDefault="00362E41">
      <w:pPr>
        <w:rPr>
          <w:rFonts w:cstheme="minorHAnsi"/>
          <w:lang w:val="mk-MK"/>
        </w:rPr>
      </w:pPr>
      <w:r w:rsidRPr="00743DE6">
        <w:rPr>
          <w:rFonts w:cstheme="minorHAnsi"/>
          <w:lang w:val="mk-MK"/>
        </w:rPr>
        <w:t xml:space="preserve">Изведувачите, без сомнение, ќе се соочат со многу предизвици во новата ситуација, како што се: </w:t>
      </w:r>
    </w:p>
    <w:p w14:paraId="157F9404"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 xml:space="preserve">Неможност да се купи заштитна опрема и средства за дезинфекција поради нивниот дефицит на пазарот; </w:t>
      </w:r>
    </w:p>
    <w:p w14:paraId="5A5E0F6E"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Недостаток од работна сила поради ограниченото движење и отсуствата од работа;</w:t>
      </w:r>
    </w:p>
    <w:p w14:paraId="6582CEB8"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lastRenderedPageBreak/>
        <w:t xml:space="preserve">Неможност да се обезбедат материјали и работна опрема поради застојот во сите сегменти од животот во земјата; </w:t>
      </w:r>
    </w:p>
    <w:p w14:paraId="664147ED"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Загриженоста на работниците за потребните средства за живеење поради намалениот обем на работа, итн.</w:t>
      </w:r>
    </w:p>
    <w:p w14:paraId="71713C31" w14:textId="7B1B9CA8" w:rsidR="00922D07" w:rsidRPr="00743DE6" w:rsidRDefault="00362E41">
      <w:pPr>
        <w:rPr>
          <w:rFonts w:cstheme="minorHAnsi"/>
          <w:lang w:val="mk-MK"/>
        </w:rPr>
      </w:pPr>
      <w:r w:rsidRPr="00743DE6">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w:t>
      </w:r>
      <w:r w:rsidR="000E740C" w:rsidRPr="00743DE6">
        <w:rPr>
          <w:rFonts w:cstheme="minorHAnsi"/>
          <w:lang w:val="mk-MK"/>
        </w:rPr>
        <w:t>COVID</w:t>
      </w:r>
      <w:r w:rsidRPr="00743DE6">
        <w:rPr>
          <w:rFonts w:cstheme="minorHAnsi"/>
          <w:lang w:val="mk-MK"/>
        </w:rPr>
        <w:t xml:space="preserve"> 19 усвоени од страна на Владата на Република Северна Македонија на предлог на Комисијата за заразни болести и Министерството за здравство. </w:t>
      </w:r>
      <w:r w:rsidRPr="00743DE6">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743DE6">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201F0FA0" w14:textId="100E94E5" w:rsidR="00922D07" w:rsidRPr="00743DE6" w:rsidRDefault="00362E41">
      <w:pPr>
        <w:rPr>
          <w:rFonts w:cstheme="minorHAnsi"/>
          <w:lang w:val="mk-MK"/>
        </w:rPr>
      </w:pPr>
      <w:r w:rsidRPr="00743DE6">
        <w:rPr>
          <w:rFonts w:cstheme="minorHAnsi"/>
          <w:lang w:val="mk-MK"/>
        </w:rPr>
        <w:t xml:space="preserve">На следните линкови од веб-страниците на националните институции одговорни за </w:t>
      </w:r>
      <w:r w:rsidR="000E740C" w:rsidRPr="00743DE6">
        <w:rPr>
          <w:rFonts w:cstheme="minorHAnsi"/>
          <w:lang w:val="mk-MK"/>
        </w:rPr>
        <w:t>COVID</w:t>
      </w:r>
      <w:r w:rsidRPr="00743DE6">
        <w:rPr>
          <w:rFonts w:cstheme="minorHAnsi"/>
          <w:lang w:val="mk-MK"/>
        </w:rPr>
        <w:t xml:space="preserve"> 19, Изведувачот може да најде и користи ажурирани информации и препораки:</w:t>
      </w:r>
    </w:p>
    <w:p w14:paraId="62A72F49" w14:textId="4A2DDEA0"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Влада на Република Северна Македонија - </w:t>
      </w:r>
      <w:hyperlink r:id="rId26" w:history="1">
        <w:r w:rsidRPr="00743DE6">
          <w:rPr>
            <w:rStyle w:val="Hyperlink"/>
            <w:rFonts w:cstheme="minorHAnsi"/>
            <w:b/>
            <w:lang w:val="mk-MK"/>
          </w:rPr>
          <w:t>https://vlada.mk/node/20488?ln=en-gb</w:t>
        </w:r>
      </w:hyperlink>
    </w:p>
    <w:p w14:paraId="42CDEC45" w14:textId="5CC2710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здравство - </w:t>
      </w:r>
      <w:hyperlink r:id="rId27" w:history="1">
        <w:r w:rsidRPr="00743DE6">
          <w:rPr>
            <w:rStyle w:val="Hyperlink"/>
            <w:rFonts w:cstheme="minorHAnsi"/>
            <w:b/>
            <w:lang w:val="mk-MK"/>
          </w:rPr>
          <w:t>http://zdravstvo.gov.mk/korona-virus/</w:t>
        </w:r>
      </w:hyperlink>
    </w:p>
    <w:p w14:paraId="70EDEA5B" w14:textId="2A77B9CB"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труд и социјална политика - </w:t>
      </w:r>
      <w:hyperlink r:id="rId28" w:history="1">
        <w:r w:rsidRPr="00743DE6">
          <w:rPr>
            <w:rStyle w:val="Hyperlink"/>
            <w:rFonts w:cstheme="minorHAnsi"/>
            <w:b/>
            <w:lang w:val="mk-MK"/>
          </w:rPr>
          <w:t>http://mtsp.gov.mk/covid-19.nspx</w:t>
        </w:r>
      </w:hyperlink>
    </w:p>
    <w:p w14:paraId="72449659" w14:textId="4E1F71D1"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транспорт и врски - </w:t>
      </w:r>
      <w:hyperlink r:id="rId29" w:history="1">
        <w:r w:rsidRPr="00743DE6">
          <w:rPr>
            <w:rStyle w:val="Hyperlink"/>
            <w:rFonts w:cstheme="minorHAnsi"/>
            <w:b/>
            <w:lang w:val="mk-MK"/>
          </w:rPr>
          <w:t>http://mtc.gov.mk/Preporaki%20od%20Vlada</w:t>
        </w:r>
      </w:hyperlink>
    </w:p>
    <w:p w14:paraId="4C48C6BF" w14:textId="275E4D4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Официјална страница за </w:t>
      </w:r>
      <w:r w:rsidR="000E740C" w:rsidRPr="00743DE6">
        <w:rPr>
          <w:rFonts w:cstheme="minorHAnsi"/>
          <w:b/>
          <w:lang w:val="mk-MK"/>
        </w:rPr>
        <w:t>COVID</w:t>
      </w:r>
      <w:r w:rsidRPr="00743DE6">
        <w:rPr>
          <w:rFonts w:cstheme="minorHAnsi"/>
          <w:b/>
          <w:lang w:val="mk-MK"/>
        </w:rPr>
        <w:t xml:space="preserve"> – 19  - </w:t>
      </w:r>
      <w:hyperlink r:id="rId30" w:history="1">
        <w:r w:rsidRPr="00743DE6">
          <w:rPr>
            <w:rStyle w:val="Hyperlink"/>
            <w:rFonts w:cstheme="minorHAnsi"/>
            <w:b/>
            <w:lang w:val="mk-MK"/>
          </w:rPr>
          <w:t>https://koronavirus.gov.mk/en</w:t>
        </w:r>
      </w:hyperlink>
    </w:p>
    <w:p w14:paraId="1EFD7551" w14:textId="15A3FD01" w:rsidR="00922D07" w:rsidRPr="00743DE6" w:rsidRDefault="00362E41">
      <w:pPr>
        <w:rPr>
          <w:rFonts w:cstheme="minorHAnsi"/>
          <w:lang w:val="mk-MK"/>
        </w:rPr>
      </w:pPr>
      <w:r w:rsidRPr="00743DE6">
        <w:rPr>
          <w:rFonts w:cstheme="minorHAnsi"/>
          <w:lang w:val="mk-MK"/>
        </w:rPr>
        <w:t xml:space="preserve">На национално ниво, покрај мерките воведени од страна на Владата за заштита од </w:t>
      </w:r>
      <w:r w:rsidR="000E740C" w:rsidRPr="00743DE6">
        <w:rPr>
          <w:rFonts w:cstheme="minorHAnsi"/>
          <w:lang w:val="mk-MK"/>
        </w:rPr>
        <w:t>COVID</w:t>
      </w:r>
      <w:r w:rsidRPr="00743DE6">
        <w:rPr>
          <w:rFonts w:cstheme="minorHAnsi"/>
          <w:lang w:val="mk-MK"/>
        </w:rPr>
        <w:t xml:space="preserve">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w:t>
      </w:r>
      <w:r w:rsidR="000E740C" w:rsidRPr="00743DE6">
        <w:rPr>
          <w:rFonts w:cstheme="minorHAnsi"/>
          <w:lang w:val="mk-MK"/>
        </w:rPr>
        <w:t>COVID</w:t>
      </w:r>
      <w:r w:rsidRPr="00743DE6">
        <w:rPr>
          <w:rFonts w:cstheme="minorHAnsi"/>
          <w:lang w:val="mk-MK"/>
        </w:rPr>
        <w:t xml:space="preserve"> 19 меѓу работниците на градилиштето.</w:t>
      </w:r>
    </w:p>
    <w:p w14:paraId="7C8A556D" w14:textId="77777777" w:rsidR="00922D07" w:rsidRPr="00743DE6" w:rsidRDefault="00362E41">
      <w:pPr>
        <w:rPr>
          <w:rFonts w:cstheme="minorHAnsi"/>
          <w:lang w:val="mk-MK"/>
        </w:rPr>
      </w:pPr>
      <w:r w:rsidRPr="00743DE6">
        <w:rPr>
          <w:rFonts w:cstheme="minorHAnsi"/>
          <w:lang w:val="mk-MK"/>
        </w:rPr>
        <w:t xml:space="preserve">Водичот во неколку поглавја, со повеќе детали, го содржи следното: </w:t>
      </w:r>
    </w:p>
    <w:p w14:paraId="61FC2ED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Предизвици во градежништвото;</w:t>
      </w:r>
    </w:p>
    <w:p w14:paraId="229E75EE"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Изведувачот; </w:t>
      </w:r>
    </w:p>
    <w:p w14:paraId="341EF44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вработените; </w:t>
      </w:r>
    </w:p>
    <w:p w14:paraId="228EAA01"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Инвеститорите; </w:t>
      </w:r>
    </w:p>
    <w:p w14:paraId="561CAA26" w14:textId="299E4385"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t xml:space="preserve">Начини за постапување доколку има сомнителен случај или случаи на заболени со </w:t>
      </w:r>
      <w:r w:rsidR="000E740C" w:rsidRPr="00743DE6">
        <w:rPr>
          <w:rFonts w:cstheme="minorHAnsi"/>
          <w:lang w:val="mk-MK"/>
        </w:rPr>
        <w:t>COVID</w:t>
      </w:r>
      <w:r w:rsidRPr="00743DE6">
        <w:rPr>
          <w:rFonts w:cstheme="minorHAnsi"/>
          <w:lang w:val="mk-MK"/>
        </w:rPr>
        <w:t xml:space="preserve"> 19; </w:t>
      </w:r>
    </w:p>
    <w:p w14:paraId="24B86014" w14:textId="5417A234"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t xml:space="preserve">Контакт-телефони на одговорните национални институции со кои треба да се контактира во случај на појава на лице заразено со </w:t>
      </w:r>
      <w:r w:rsidR="000E740C" w:rsidRPr="00743DE6">
        <w:rPr>
          <w:rFonts w:cstheme="minorHAnsi"/>
          <w:lang w:val="mk-MK"/>
        </w:rPr>
        <w:t>COVID</w:t>
      </w:r>
      <w:r w:rsidRPr="00743DE6">
        <w:rPr>
          <w:rFonts w:cstheme="minorHAnsi"/>
          <w:lang w:val="mk-MK"/>
        </w:rPr>
        <w:t xml:space="preserve"> 19.</w:t>
      </w:r>
    </w:p>
    <w:p w14:paraId="504AA4CC" w14:textId="67C82570" w:rsidR="00922D07" w:rsidRPr="00743DE6" w:rsidRDefault="00362E41">
      <w:pPr>
        <w:rPr>
          <w:rFonts w:cstheme="minorHAnsi"/>
          <w:szCs w:val="20"/>
          <w:lang w:val="mk-MK"/>
        </w:rPr>
      </w:pPr>
      <w:r w:rsidRPr="00743DE6">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1" w:history="1">
        <w:r w:rsidRPr="00743DE6">
          <w:rPr>
            <w:rStyle w:val="Hyperlink"/>
            <w:rFonts w:cstheme="minorHAnsi"/>
            <w:sz w:val="20"/>
            <w:szCs w:val="20"/>
            <w:lang w:val="mk-MK"/>
          </w:rPr>
          <w:t>http://mzzpr.org.mk/wp-content/uploads/2020/04/covid19-%D0%B3%D1%80%D0%B0%D0%B4%D0%B5%D0%B6%D0%BD%D0%B8%D1%88%D1%82%D0%B2%D0%BE.pdf</w:t>
        </w:r>
      </w:hyperlink>
      <w:r w:rsidRPr="00743DE6">
        <w:rPr>
          <w:rFonts w:cstheme="minorHAnsi"/>
          <w:sz w:val="20"/>
          <w:szCs w:val="20"/>
          <w:lang w:val="mk-MK"/>
        </w:rPr>
        <w:t>.</w:t>
      </w:r>
    </w:p>
    <w:p w14:paraId="5AA11587" w14:textId="5BBDBFDC" w:rsidR="00922D07" w:rsidRPr="00743DE6" w:rsidRDefault="00362E41">
      <w:pPr>
        <w:rPr>
          <w:rFonts w:cstheme="minorHAnsi"/>
          <w:b/>
          <w:lang w:val="mk-MK"/>
        </w:rPr>
      </w:pPr>
      <w:r w:rsidRPr="00743DE6">
        <w:rPr>
          <w:rFonts w:cstheme="minorHAnsi"/>
          <w:b/>
          <w:lang w:val="mk-MK"/>
        </w:rPr>
        <w:t xml:space="preserve">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w:t>
      </w:r>
      <w:r w:rsidR="000E740C" w:rsidRPr="00743DE6">
        <w:rPr>
          <w:rFonts w:cstheme="minorHAnsi"/>
          <w:b/>
          <w:lang w:val="mk-MK"/>
        </w:rPr>
        <w:t>COVID</w:t>
      </w:r>
      <w:r w:rsidRPr="00743DE6">
        <w:rPr>
          <w:rFonts w:cstheme="minorHAnsi"/>
          <w:b/>
          <w:lang w:val="mk-MK"/>
        </w:rPr>
        <w:t xml:space="preserve"> 19.</w:t>
      </w:r>
    </w:p>
    <w:p w14:paraId="70C3B9B3" w14:textId="15BCBDE0" w:rsidR="00922D07" w:rsidRPr="00743DE6" w:rsidRDefault="00362E41">
      <w:pPr>
        <w:rPr>
          <w:rFonts w:cstheme="minorHAnsi"/>
          <w:lang w:val="mk-MK"/>
        </w:rPr>
      </w:pPr>
      <w:r w:rsidRPr="00743DE6">
        <w:rPr>
          <w:rFonts w:cstheme="minorHAnsi"/>
          <w:lang w:val="mk-MK"/>
        </w:rPr>
        <w:t xml:space="preserve">Во врска со прашањата поврзани со </w:t>
      </w:r>
      <w:r w:rsidR="000E740C" w:rsidRPr="00743DE6">
        <w:rPr>
          <w:rFonts w:cstheme="minorHAnsi"/>
          <w:lang w:val="mk-MK"/>
        </w:rPr>
        <w:t>COVID</w:t>
      </w:r>
      <w:r w:rsidRPr="00743DE6">
        <w:rPr>
          <w:rFonts w:cstheme="minorHAnsi"/>
          <w:lang w:val="mk-MK"/>
        </w:rPr>
        <w:t xml:space="preserve">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743DE6">
        <w:rPr>
          <w:rFonts w:cstheme="minorHAnsi"/>
          <w:lang w:val="mk-MK"/>
        </w:rPr>
        <w:fldChar w:fldCharType="begin"/>
      </w:r>
      <w:r w:rsidRPr="00743DE6">
        <w:rPr>
          <w:rFonts w:cstheme="minorHAnsi"/>
          <w:lang w:val="mk-MK"/>
        </w:rPr>
        <w:instrText xml:space="preserve"> REF _Ref39918270 \h  \* MERGEFORMAT </w:instrText>
      </w:r>
      <w:r w:rsidRPr="00743DE6">
        <w:rPr>
          <w:rFonts w:cstheme="minorHAnsi"/>
          <w:lang w:val="mk-MK"/>
        </w:rPr>
      </w:r>
      <w:r w:rsidRPr="00743DE6">
        <w:rPr>
          <w:rFonts w:cstheme="minorHAnsi"/>
          <w:lang w:val="mk-MK"/>
        </w:rPr>
        <w:fldChar w:fldCharType="separate"/>
      </w:r>
      <w:r w:rsidR="00E53F73" w:rsidRPr="00743DE6">
        <w:rPr>
          <w:rFonts w:cstheme="minorHAnsi"/>
          <w:i/>
          <w:color w:val="000000" w:themeColor="text1"/>
          <w:sz w:val="20"/>
          <w:szCs w:val="20"/>
          <w:lang w:val="mk-MK"/>
        </w:rPr>
        <w:t xml:space="preserve">Табела </w:t>
      </w:r>
      <w:r w:rsidR="00E53F73">
        <w:rPr>
          <w:rFonts w:cstheme="minorHAnsi"/>
          <w:i/>
          <w:color w:val="000000" w:themeColor="text1"/>
          <w:sz w:val="20"/>
          <w:szCs w:val="20"/>
          <w:lang w:val="mk-MK"/>
        </w:rPr>
        <w:t>1</w:t>
      </w:r>
      <w:r w:rsidRPr="00743DE6">
        <w:rPr>
          <w:rFonts w:cstheme="minorHAnsi"/>
          <w:lang w:val="mk-MK"/>
        </w:rPr>
        <w:fldChar w:fldCharType="end"/>
      </w:r>
      <w:r w:rsidRPr="00743DE6">
        <w:rPr>
          <w:rFonts w:cstheme="minorHAnsi"/>
          <w:lang w:val="mk-MK"/>
        </w:rPr>
        <w:t>.</w:t>
      </w:r>
    </w:p>
    <w:p w14:paraId="1FB80A2E" w14:textId="39729386" w:rsidR="00922D07" w:rsidRPr="00743DE6" w:rsidRDefault="00362E41">
      <w:pPr>
        <w:pStyle w:val="Caption"/>
        <w:rPr>
          <w:rFonts w:cstheme="minorHAnsi"/>
          <w:i w:val="0"/>
          <w:color w:val="000000" w:themeColor="text1"/>
          <w:sz w:val="20"/>
          <w:szCs w:val="20"/>
          <w:lang w:val="mk-MK"/>
        </w:rPr>
      </w:pPr>
      <w:bookmarkStart w:id="29" w:name="_Ref39918270"/>
      <w:r w:rsidRPr="00743DE6">
        <w:rPr>
          <w:rFonts w:cstheme="minorHAnsi"/>
          <w:i w:val="0"/>
          <w:color w:val="000000" w:themeColor="text1"/>
          <w:sz w:val="20"/>
          <w:szCs w:val="20"/>
          <w:lang w:val="mk-MK"/>
        </w:rPr>
        <w:t xml:space="preserve">Табела </w:t>
      </w:r>
      <w:r w:rsidRPr="00743DE6">
        <w:rPr>
          <w:rFonts w:cstheme="minorHAnsi"/>
          <w:i w:val="0"/>
          <w:color w:val="000000" w:themeColor="text1"/>
          <w:sz w:val="20"/>
          <w:szCs w:val="20"/>
          <w:lang w:val="mk-MK"/>
        </w:rPr>
        <w:fldChar w:fldCharType="begin"/>
      </w:r>
      <w:r w:rsidRPr="00743DE6">
        <w:rPr>
          <w:rFonts w:cstheme="minorHAnsi"/>
          <w:i w:val="0"/>
          <w:color w:val="000000" w:themeColor="text1"/>
          <w:sz w:val="20"/>
          <w:szCs w:val="20"/>
          <w:lang w:val="mk-MK"/>
        </w:rPr>
        <w:instrText xml:space="preserve"> SEQ Табела \* ARABIC </w:instrText>
      </w:r>
      <w:r w:rsidRPr="00743DE6">
        <w:rPr>
          <w:rFonts w:cstheme="minorHAnsi"/>
          <w:i w:val="0"/>
          <w:color w:val="000000" w:themeColor="text1"/>
          <w:sz w:val="20"/>
          <w:szCs w:val="20"/>
          <w:lang w:val="mk-MK"/>
        </w:rPr>
        <w:fldChar w:fldCharType="separate"/>
      </w:r>
      <w:r w:rsidR="00E53F73">
        <w:rPr>
          <w:rFonts w:cstheme="minorHAnsi"/>
          <w:i w:val="0"/>
          <w:noProof/>
          <w:color w:val="000000" w:themeColor="text1"/>
          <w:sz w:val="20"/>
          <w:szCs w:val="20"/>
          <w:lang w:val="mk-MK"/>
        </w:rPr>
        <w:t>1</w:t>
      </w:r>
      <w:r w:rsidRPr="00743DE6">
        <w:rPr>
          <w:rFonts w:cstheme="minorHAnsi"/>
          <w:i w:val="0"/>
          <w:color w:val="000000" w:themeColor="text1"/>
          <w:sz w:val="20"/>
          <w:szCs w:val="20"/>
          <w:lang w:val="mk-MK"/>
        </w:rPr>
        <w:fldChar w:fldCharType="end"/>
      </w:r>
      <w:bookmarkEnd w:id="29"/>
      <w:r w:rsidRPr="00743DE6">
        <w:rPr>
          <w:rFonts w:cstheme="minorHAnsi"/>
          <w:lang w:val="mk-MK"/>
        </w:rPr>
        <w:t xml:space="preserve"> </w:t>
      </w:r>
      <w:r w:rsidRPr="00743DE6">
        <w:rPr>
          <w:rFonts w:cstheme="minorHAnsi"/>
          <w:i w:val="0"/>
          <w:color w:val="000000" w:themeColor="text1"/>
          <w:sz w:val="20"/>
          <w:szCs w:val="20"/>
          <w:lang w:val="mk-MK"/>
        </w:rPr>
        <w:t xml:space="preserve">Аспекти препорачани од Светска Банка во врска со </w:t>
      </w:r>
      <w:r w:rsidR="000E740C" w:rsidRPr="00743DE6">
        <w:rPr>
          <w:rFonts w:cstheme="minorHAnsi"/>
          <w:i w:val="0"/>
          <w:color w:val="000000" w:themeColor="text1"/>
          <w:sz w:val="20"/>
          <w:szCs w:val="20"/>
          <w:lang w:val="mk-MK"/>
        </w:rPr>
        <w:t>COVID</w:t>
      </w:r>
      <w:r w:rsidRPr="00743DE6">
        <w:rPr>
          <w:rFonts w:cstheme="minorHAnsi"/>
          <w:i w:val="0"/>
          <w:color w:val="000000" w:themeColor="text1"/>
          <w:sz w:val="20"/>
          <w:szCs w:val="20"/>
          <w:lang w:val="mk-MK"/>
        </w:rPr>
        <w:t xml:space="preserve">-19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922D07" w:rsidRPr="00743DE6" w14:paraId="1995333B" w14:textId="77777777">
        <w:trPr>
          <w:tblHeader/>
        </w:trPr>
        <w:tc>
          <w:tcPr>
            <w:tcW w:w="9017" w:type="dxa"/>
            <w:gridSpan w:val="2"/>
            <w:shd w:val="clear" w:color="auto" w:fill="FFD966" w:themeFill="accent4" w:themeFillTint="99"/>
          </w:tcPr>
          <w:p w14:paraId="726B4DD1" w14:textId="5799A40F"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lastRenderedPageBreak/>
              <w:t xml:space="preserve">Аспекти поврзани со </w:t>
            </w:r>
            <w:r w:rsidR="000E740C" w:rsidRPr="00743DE6">
              <w:rPr>
                <w:rFonts w:cstheme="minorHAnsi"/>
                <w:b/>
                <w:sz w:val="18"/>
                <w:szCs w:val="18"/>
                <w:lang w:val="mk-MK"/>
              </w:rPr>
              <w:t>COVID</w:t>
            </w:r>
            <w:r w:rsidRPr="00743DE6">
              <w:rPr>
                <w:rFonts w:cstheme="minorHAnsi"/>
                <w:b/>
                <w:sz w:val="18"/>
                <w:szCs w:val="18"/>
                <w:lang w:val="mk-MK"/>
              </w:rPr>
              <w:t>-19 во областа на проектите од градежништвото/градежните работи</w:t>
            </w:r>
          </w:p>
        </w:tc>
      </w:tr>
      <w:tr w:rsidR="00922D07" w:rsidRPr="00743DE6" w14:paraId="54E48A90" w14:textId="77777777">
        <w:trPr>
          <w:tblHeader/>
        </w:trPr>
        <w:tc>
          <w:tcPr>
            <w:tcW w:w="1555" w:type="dxa"/>
            <w:shd w:val="clear" w:color="auto" w:fill="FFF2CC" w:themeFill="accent4" w:themeFillTint="33"/>
          </w:tcPr>
          <w:p w14:paraId="0BDB0BEB" w14:textId="4041B312" w:rsidR="00922D07" w:rsidRPr="00743DE6" w:rsidRDefault="00362E41">
            <w:pPr>
              <w:spacing w:after="0" w:line="240" w:lineRule="auto"/>
              <w:rPr>
                <w:rFonts w:cstheme="minorHAnsi"/>
                <w:b/>
                <w:sz w:val="18"/>
                <w:szCs w:val="18"/>
                <w:lang w:val="mk-MK"/>
              </w:rPr>
            </w:pPr>
            <w:r w:rsidRPr="00743DE6">
              <w:rPr>
                <w:rFonts w:cstheme="minorHAnsi"/>
                <w:b/>
                <w:sz w:val="18"/>
                <w:szCs w:val="18"/>
                <w:lang w:val="mk-MK"/>
              </w:rPr>
              <w:t xml:space="preserve">Прашања поврзани со </w:t>
            </w:r>
            <w:r w:rsidR="000E740C" w:rsidRPr="00743DE6">
              <w:rPr>
                <w:rFonts w:cstheme="minorHAnsi"/>
                <w:b/>
                <w:sz w:val="18"/>
                <w:szCs w:val="18"/>
                <w:lang w:val="mk-MK"/>
              </w:rPr>
              <w:t>COVID</w:t>
            </w:r>
            <w:r w:rsidRPr="00743DE6">
              <w:rPr>
                <w:rFonts w:cstheme="minorHAnsi"/>
                <w:b/>
                <w:sz w:val="18"/>
                <w:szCs w:val="18"/>
                <w:lang w:val="mk-MK"/>
              </w:rPr>
              <w:t>-19</w:t>
            </w:r>
          </w:p>
        </w:tc>
        <w:tc>
          <w:tcPr>
            <w:tcW w:w="7462" w:type="dxa"/>
            <w:shd w:val="clear" w:color="auto" w:fill="FFF2CC" w:themeFill="accent4" w:themeFillTint="33"/>
          </w:tcPr>
          <w:p w14:paraId="6D64F3A9" w14:textId="77777777"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t>Вид на активности</w:t>
            </w:r>
          </w:p>
        </w:tc>
      </w:tr>
      <w:tr w:rsidR="00922D07" w:rsidRPr="00743DE6" w14:paraId="5C022716" w14:textId="77777777">
        <w:tc>
          <w:tcPr>
            <w:tcW w:w="9017" w:type="dxa"/>
            <w:gridSpan w:val="2"/>
          </w:tcPr>
          <w:p w14:paraId="5EA48D01" w14:textId="400684C1" w:rsidR="00922D07" w:rsidRPr="00743DE6" w:rsidRDefault="00362E41">
            <w:pPr>
              <w:spacing w:after="0" w:line="240" w:lineRule="auto"/>
              <w:rPr>
                <w:rFonts w:eastAsia="Calibri" w:cstheme="minorHAnsi"/>
                <w:sz w:val="18"/>
                <w:szCs w:val="18"/>
                <w:lang w:val="mk-MK"/>
              </w:rPr>
            </w:pPr>
            <w:r w:rsidRPr="00743DE6">
              <w:rPr>
                <w:rFonts w:eastAsia="Calibri" w:cstheme="minorHAnsi"/>
                <w:sz w:val="18"/>
                <w:szCs w:val="18"/>
                <w:lang w:val="mk-MK"/>
              </w:rPr>
              <w:t xml:space="preserve">Изведувачот треба да ги утврди мерките за постапување во ситуација со </w:t>
            </w:r>
            <w:r w:rsidR="000E740C" w:rsidRPr="00743DE6">
              <w:rPr>
                <w:rFonts w:eastAsia="Calibri" w:cstheme="minorHAnsi"/>
                <w:sz w:val="18"/>
                <w:szCs w:val="18"/>
                <w:lang w:val="mk-MK"/>
              </w:rPr>
              <w:t>COVID</w:t>
            </w:r>
            <w:r w:rsidRPr="00743DE6">
              <w:rPr>
                <w:rFonts w:eastAsia="Calibri" w:cstheme="minorHAnsi"/>
                <w:sz w:val="18"/>
                <w:szCs w:val="18"/>
                <w:lang w:val="mk-MK"/>
              </w:rPr>
              <w:t>-19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69C23F45" w14:textId="3F330009" w:rsidR="00922D07" w:rsidRPr="00743DE6" w:rsidRDefault="00362E41">
            <w:pPr>
              <w:spacing w:after="0" w:line="240" w:lineRule="auto"/>
              <w:rPr>
                <w:rFonts w:cstheme="minorHAnsi"/>
                <w:sz w:val="18"/>
                <w:szCs w:val="18"/>
                <w:lang w:val="mk-MK"/>
              </w:rPr>
            </w:pPr>
            <w:r w:rsidRPr="00743DE6">
              <w:rPr>
                <w:rFonts w:eastAsia="Calibri" w:cstheme="minorHAnsi"/>
                <w:sz w:val="18"/>
                <w:szCs w:val="18"/>
                <w:lang w:val="mk-MK"/>
              </w:rPr>
              <w:t xml:space="preserve">Единицата за управување со проектот при МТВ и Изведувачот треба да утврдат конкретни постапки за постапување во врска со прашањата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22D07" w:rsidRPr="00743DE6" w14:paraId="67D9AAD5" w14:textId="77777777">
        <w:tc>
          <w:tcPr>
            <w:tcW w:w="1555" w:type="dxa"/>
            <w:vAlign w:val="center"/>
          </w:tcPr>
          <w:p w14:paraId="59A25BD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Проценка на карактеристиките на работната сила</w:t>
            </w:r>
          </w:p>
        </w:tc>
        <w:tc>
          <w:tcPr>
            <w:tcW w:w="7462" w:type="dxa"/>
          </w:tcPr>
          <w:p w14:paraId="44AA5A0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64D130A" w14:textId="4ED6E1DD"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000E740C" w:rsidRPr="00743DE6">
              <w:rPr>
                <w:rFonts w:eastAsia="Calibri" w:cstheme="minorHAnsi"/>
                <w:sz w:val="18"/>
                <w:szCs w:val="18"/>
                <w:lang w:val="mk-MK"/>
              </w:rPr>
              <w:t>COVID</w:t>
            </w:r>
            <w:r w:rsidRPr="00743DE6">
              <w:rPr>
                <w:rFonts w:eastAsia="Calibri" w:cstheme="minorHAnsi"/>
                <w:sz w:val="18"/>
                <w:szCs w:val="18"/>
                <w:lang w:val="mk-MK"/>
              </w:rPr>
              <w:t>-19, оние кои веќе имаат постојни здравствени проблеми или кои се поинаку во ризик;</w:t>
            </w:r>
          </w:p>
          <w:p w14:paraId="65E0459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22D07" w:rsidRPr="00743DE6" w14:paraId="04D31835" w14:textId="77777777">
        <w:tc>
          <w:tcPr>
            <w:tcW w:w="1555" w:type="dxa"/>
            <w:vAlign w:val="center"/>
          </w:tcPr>
          <w:p w14:paraId="247BA172"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Влез/излез од работната локација и проверки при започнување на работа</w:t>
            </w:r>
          </w:p>
        </w:tc>
        <w:tc>
          <w:tcPr>
            <w:tcW w:w="7462" w:type="dxa"/>
          </w:tcPr>
          <w:p w14:paraId="35ED53C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6CB2D593" w14:textId="3809570E"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w:t>
            </w:r>
          </w:p>
          <w:p w14:paraId="23B846A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F7BAEB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76EA7CD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CC446B5" w14:textId="74F25094"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743DE6">
              <w:rPr>
                <w:rFonts w:cstheme="minorHAnsi"/>
                <w:sz w:val="18"/>
                <w:szCs w:val="18"/>
                <w:lang w:val="mk-MK"/>
              </w:rPr>
              <w:t>;</w:t>
            </w:r>
          </w:p>
          <w:p w14:paraId="30D9584F" w14:textId="3993882B"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E53F73">
              <w:rPr>
                <w:rFonts w:cstheme="minorHAnsi"/>
                <w:sz w:val="18"/>
                <w:szCs w:val="18"/>
                <w:lang w:val="mk-MK"/>
              </w:rPr>
              <w:t>есп</w:t>
            </w:r>
            <w:r w:rsidRPr="00743DE6">
              <w:rPr>
                <w:rFonts w:cstheme="minorHAnsi"/>
                <w:sz w:val="18"/>
                <w:szCs w:val="18"/>
                <w:lang w:val="mk-MK"/>
              </w:rPr>
              <w:t xml:space="preserve">ираторни симптоми) и да ги информираат своите претпоставени или одговорното лице за </w:t>
            </w:r>
            <w:r w:rsidR="000E740C" w:rsidRPr="00743DE6">
              <w:rPr>
                <w:rFonts w:eastAsia="Calibri" w:cstheme="minorHAnsi"/>
                <w:sz w:val="18"/>
                <w:szCs w:val="18"/>
                <w:lang w:val="mk-MK"/>
              </w:rPr>
              <w:t>COVID</w:t>
            </w:r>
            <w:r w:rsidRPr="00743DE6">
              <w:rPr>
                <w:rFonts w:eastAsia="Calibri" w:cstheme="minorHAnsi"/>
                <w:sz w:val="18"/>
                <w:szCs w:val="18"/>
                <w:lang w:val="mk-MK"/>
              </w:rPr>
              <w:t>-19 ако имаат симптоми или ако не се чувствуваат добро</w:t>
            </w:r>
            <w:r w:rsidRPr="00743DE6">
              <w:rPr>
                <w:rFonts w:cstheme="minorHAnsi"/>
                <w:sz w:val="18"/>
                <w:szCs w:val="18"/>
                <w:lang w:val="mk-MK"/>
              </w:rPr>
              <w:t>;</w:t>
            </w:r>
          </w:p>
          <w:p w14:paraId="1D1D9E4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144DB98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22D07" w:rsidRPr="00743DE6" w14:paraId="082938EA" w14:textId="77777777">
        <w:tc>
          <w:tcPr>
            <w:tcW w:w="1555" w:type="dxa"/>
            <w:vAlign w:val="center"/>
          </w:tcPr>
          <w:p w14:paraId="31546A85"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Општа хигиена</w:t>
            </w:r>
          </w:p>
        </w:tc>
        <w:tc>
          <w:tcPr>
            <w:tcW w:w="7462" w:type="dxa"/>
          </w:tcPr>
          <w:p w14:paraId="0E872BD0"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Поставување на постери и знаци околу локацијата, со слики и текст на локалните јазици (МК/АЛБ/ТУ);</w:t>
            </w:r>
          </w:p>
          <w:p w14:paraId="72A8869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w:t>
            </w:r>
            <w:r w:rsidRPr="00743DE6">
              <w:rPr>
                <w:rFonts w:cstheme="minorHAnsi"/>
                <w:sz w:val="18"/>
                <w:szCs w:val="18"/>
                <w:lang w:val="mk-MK"/>
              </w:rPr>
              <w:lastRenderedPageBreak/>
              <w:t>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463FC890" w14:textId="69F7269D"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 xml:space="preserve">Обука за работниците и персоналот на локацијата за знаците и симптомите на </w:t>
            </w:r>
            <w:r w:rsidR="000E740C" w:rsidRPr="00743DE6">
              <w:rPr>
                <w:rFonts w:eastAsia="Calibri" w:cstheme="minorHAnsi"/>
                <w:sz w:val="18"/>
                <w:szCs w:val="18"/>
                <w:lang w:val="mk-MK"/>
              </w:rPr>
              <w:t>COVID</w:t>
            </w:r>
            <w:r w:rsidRPr="00743DE6">
              <w:rPr>
                <w:rFonts w:eastAsia="Calibri" w:cstheme="minorHAnsi"/>
                <w:sz w:val="18"/>
                <w:szCs w:val="18"/>
                <w:lang w:val="mk-MK"/>
              </w:rPr>
              <w:t>-19,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743DE6">
              <w:rPr>
                <w:rFonts w:cstheme="minorHAnsi"/>
                <w:sz w:val="18"/>
                <w:szCs w:val="18"/>
                <w:lang w:val="mk-MK"/>
              </w:rPr>
              <w:t>;</w:t>
            </w:r>
          </w:p>
          <w:p w14:paraId="17FE0C4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22D07" w:rsidRPr="00743DE6" w14:paraId="44301DA3" w14:textId="77777777">
        <w:tc>
          <w:tcPr>
            <w:tcW w:w="1555" w:type="dxa"/>
            <w:vAlign w:val="center"/>
          </w:tcPr>
          <w:p w14:paraId="307922E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lastRenderedPageBreak/>
              <w:t>Чистење и отстранување на отпад</w:t>
            </w:r>
          </w:p>
        </w:tc>
        <w:tc>
          <w:tcPr>
            <w:tcW w:w="7462" w:type="dxa"/>
          </w:tcPr>
          <w:p w14:paraId="323DC79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071F08D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CA29B76" w14:textId="64AE574A"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743DE6">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532CDA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5908DDC1" w14:textId="3BC3CC72"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2" w:history="1">
              <w:r w:rsidRPr="00743DE6">
                <w:rPr>
                  <w:rStyle w:val="Hyperlink"/>
                  <w:rFonts w:cstheme="minorHAnsi"/>
                  <w:sz w:val="18"/>
                  <w:szCs w:val="18"/>
                  <w:lang w:val="mk-MK"/>
                </w:rPr>
                <w:t>http://www.moepp.gov.mk/?nastani=%d0%bf%d1%80%d0%b5%d0%bf%d0%be%d1%80%d0%b0%d0%ba%d0%b8-%d0%b7%d0%b0-%d1%83%d0%bf%d1%80%d0%b0%d0%b2%d1%83%d0%b2%d0%b0%d1%9a%d0%b5-%d1%81%d0%be-%d0%be%d1%82%d0%bf%d0%b0%d0%b4-%d0%b7%d0%b0-%d0%b3%d1%80</w:t>
              </w:r>
            </w:hyperlink>
            <w:r w:rsidRPr="00743DE6">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22D07" w:rsidRPr="00743DE6" w14:paraId="3B5CB51E" w14:textId="77777777">
        <w:tc>
          <w:tcPr>
            <w:tcW w:w="1555" w:type="dxa"/>
            <w:vAlign w:val="center"/>
          </w:tcPr>
          <w:p w14:paraId="04EDDEF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Прилагодување на работните практики</w:t>
            </w:r>
          </w:p>
        </w:tc>
        <w:tc>
          <w:tcPr>
            <w:tcW w:w="7462" w:type="dxa"/>
          </w:tcPr>
          <w:p w14:paraId="348F810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Намалување на големината на работните тимови;</w:t>
            </w:r>
          </w:p>
          <w:p w14:paraId="00558E1D"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Ограничување на бројот на работници на локацијата во определен временски период;</w:t>
            </w:r>
          </w:p>
          <w:p w14:paraId="6D39943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Промена во 24-часовна работна ротација;</w:t>
            </w:r>
          </w:p>
          <w:p w14:paraId="54F8368F"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151EABC" w14:textId="23B310F6"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000E740C" w:rsidRPr="00743DE6">
              <w:rPr>
                <w:rFonts w:eastAsia="Calibri" w:cstheme="minorHAnsi"/>
                <w:sz w:val="18"/>
                <w:szCs w:val="18"/>
                <w:lang w:val="mk-MK"/>
              </w:rPr>
              <w:t>COVID</w:t>
            </w:r>
            <w:r w:rsidRPr="00743DE6">
              <w:rPr>
                <w:rFonts w:eastAsia="Calibri" w:cstheme="minorHAnsi"/>
                <w:sz w:val="18"/>
                <w:szCs w:val="18"/>
                <w:lang w:val="mk-MK"/>
              </w:rPr>
              <w:t>-19, истото треба редовно да се ревидира</w:t>
            </w:r>
            <w:r w:rsidRPr="00743DE6">
              <w:rPr>
                <w:rFonts w:cstheme="minorHAnsi"/>
                <w:sz w:val="18"/>
                <w:szCs w:val="18"/>
                <w:lang w:val="mk-MK"/>
              </w:rPr>
              <w:t>;</w:t>
            </w:r>
          </w:p>
          <w:p w14:paraId="4EA6FF85"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Паузите да се организираат (онаму каде е можно) во надворешни услови во рамките на локацијата;</w:t>
            </w:r>
          </w:p>
          <w:p w14:paraId="77A56742"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1F7735EE"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22D07" w:rsidRPr="00743DE6" w14:paraId="5EFC0B9B" w14:textId="77777777">
        <w:tc>
          <w:tcPr>
            <w:tcW w:w="1555" w:type="dxa"/>
            <w:vAlign w:val="center"/>
          </w:tcPr>
          <w:p w14:paraId="6E9D0894"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lastRenderedPageBreak/>
              <w:t>Проектни медицински служби</w:t>
            </w:r>
          </w:p>
        </w:tc>
        <w:tc>
          <w:tcPr>
            <w:tcW w:w="7462" w:type="dxa"/>
          </w:tcPr>
          <w:p w14:paraId="195EF6F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6B349261" w14:textId="5AAB416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медицинскиот персонал, која треба да ги вклучи постојните совети на СЗО за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и препораките за спецификите на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Онаму каде има сомневање за инфекција со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743DE6">
              <w:rPr>
                <w:rFonts w:cstheme="minorHAnsi"/>
                <w:sz w:val="18"/>
                <w:szCs w:val="18"/>
                <w:lang w:val="mk-MK"/>
              </w:rPr>
              <w:t>(nCoV);</w:t>
            </w:r>
          </w:p>
          <w:p w14:paraId="5AE085B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2771F6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22D07" w:rsidRPr="00743DE6" w14:paraId="4CF6C029" w14:textId="77777777">
        <w:tc>
          <w:tcPr>
            <w:tcW w:w="1555" w:type="dxa"/>
            <w:vAlign w:val="center"/>
          </w:tcPr>
          <w:p w14:paraId="06560FD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Локални медицински и други служби</w:t>
            </w:r>
          </w:p>
        </w:tc>
        <w:tc>
          <w:tcPr>
            <w:tcW w:w="7462" w:type="dxa"/>
          </w:tcPr>
          <w:p w14:paraId="2EAAF02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ECC7085" w14:textId="77777777"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3405826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69367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295C174D" w14:textId="447686DF"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Иако и понатаму продолжуваат да се применуваат стандардните проектни постапки, </w:t>
            </w:r>
            <w:r w:rsidR="000E740C" w:rsidRPr="00743DE6">
              <w:rPr>
                <w:rFonts w:eastAsia="Calibri" w:cstheme="minorHAnsi"/>
                <w:sz w:val="18"/>
                <w:szCs w:val="18"/>
                <w:lang w:val="mk-MK"/>
              </w:rPr>
              <w:t>COVID</w:t>
            </w:r>
            <w:r w:rsidRPr="00743DE6">
              <w:rPr>
                <w:rFonts w:eastAsia="Calibri" w:cstheme="minorHAnsi"/>
                <w:sz w:val="18"/>
                <w:szCs w:val="18"/>
                <w:lang w:val="mk-MK"/>
              </w:rPr>
              <w:t>-19 може да покрене и други прашања поради заразната природа на болеста.</w:t>
            </w:r>
            <w:r w:rsidRPr="00743DE6">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22D07" w:rsidRPr="00743DE6" w14:paraId="4C720EB9" w14:textId="77777777">
        <w:tc>
          <w:tcPr>
            <w:tcW w:w="1555" w:type="dxa"/>
            <w:vAlign w:val="center"/>
          </w:tcPr>
          <w:p w14:paraId="3136C0E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Случаи или ширење на вирусот</w:t>
            </w:r>
          </w:p>
        </w:tc>
        <w:tc>
          <w:tcPr>
            <w:tcW w:w="7462" w:type="dxa"/>
          </w:tcPr>
          <w:p w14:paraId="1C936039" w14:textId="14DDA93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работникот има симптоми на </w:t>
            </w:r>
            <w:r w:rsidR="000E740C" w:rsidRPr="00743DE6">
              <w:rPr>
                <w:rFonts w:cstheme="minorHAnsi"/>
                <w:b/>
                <w:sz w:val="18"/>
                <w:szCs w:val="18"/>
                <w:lang w:val="mk-MK"/>
              </w:rPr>
              <w:t>COVID</w:t>
            </w:r>
            <w:r w:rsidRPr="00743DE6">
              <w:rPr>
                <w:rFonts w:cstheme="minorHAnsi"/>
                <w:b/>
                <w:sz w:val="18"/>
                <w:szCs w:val="18"/>
                <w:lang w:val="mk-MK"/>
              </w:rPr>
              <w:t>-19 (на пример, треска, сува кашлица, изнемоштеност), работникот треба веднаш да се отстрани од работните активности и да се изолира на локацијата;</w:t>
            </w:r>
          </w:p>
          <w:p w14:paraId="5CDF195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5DAEB26" w14:textId="14DCA636"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тестот е позитивен на </w:t>
            </w:r>
            <w:r w:rsidR="000E740C" w:rsidRPr="00743DE6">
              <w:rPr>
                <w:rFonts w:cstheme="minorHAnsi"/>
                <w:b/>
                <w:sz w:val="18"/>
                <w:szCs w:val="18"/>
                <w:lang w:val="mk-MK"/>
              </w:rPr>
              <w:t>COVID</w:t>
            </w:r>
            <w:r w:rsidRPr="00743DE6">
              <w:rPr>
                <w:rFonts w:cstheme="minorHAnsi"/>
                <w:b/>
                <w:sz w:val="18"/>
                <w:szCs w:val="18"/>
                <w:lang w:val="mk-MK"/>
              </w:rPr>
              <w:t>-19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A7C0FE1"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47A2D57"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lastRenderedPageBreak/>
              <w:t>•</w:t>
            </w:r>
            <w:r w:rsidRPr="00743DE6">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4E2A2D15"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3106D99" w14:textId="2B302C8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Доколку се потврди случај со </w:t>
            </w:r>
            <w:r w:rsidR="000E740C" w:rsidRPr="00743DE6">
              <w:rPr>
                <w:rFonts w:cstheme="minorHAnsi"/>
                <w:b/>
                <w:sz w:val="18"/>
                <w:szCs w:val="18"/>
                <w:lang w:val="mk-MK"/>
              </w:rPr>
              <w:t>COVID</w:t>
            </w:r>
            <w:r w:rsidRPr="00743DE6">
              <w:rPr>
                <w:rFonts w:cstheme="minorHAnsi"/>
                <w:b/>
                <w:sz w:val="18"/>
                <w:szCs w:val="18"/>
                <w:lang w:val="mk-MK"/>
              </w:rPr>
              <w:t>-19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84960CB" w14:textId="2FD5B84E"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работниците живеат во своите домови и имаат член од семејството кај кој е потврден </w:t>
            </w:r>
            <w:r w:rsidR="000E740C" w:rsidRPr="00743DE6">
              <w:rPr>
                <w:rFonts w:cstheme="minorHAnsi"/>
                <w:b/>
                <w:sz w:val="18"/>
                <w:szCs w:val="18"/>
                <w:lang w:val="mk-MK"/>
              </w:rPr>
              <w:t>COVID</w:t>
            </w:r>
            <w:r w:rsidRPr="00743DE6">
              <w:rPr>
                <w:rFonts w:cstheme="minorHAnsi"/>
                <w:b/>
                <w:sz w:val="18"/>
                <w:szCs w:val="18"/>
                <w:lang w:val="mk-MK"/>
              </w:rPr>
              <w:t xml:space="preserve">-19 или постои сомневање за случај со </w:t>
            </w:r>
            <w:r w:rsidR="000E740C" w:rsidRPr="00743DE6">
              <w:rPr>
                <w:rFonts w:cstheme="minorHAnsi"/>
                <w:b/>
                <w:sz w:val="18"/>
                <w:szCs w:val="18"/>
                <w:lang w:val="mk-MK"/>
              </w:rPr>
              <w:t>COVID</w:t>
            </w:r>
            <w:r w:rsidRPr="00743DE6">
              <w:rPr>
                <w:rFonts w:cstheme="minorHAnsi"/>
                <w:b/>
                <w:sz w:val="18"/>
                <w:szCs w:val="18"/>
                <w:lang w:val="mk-MK"/>
              </w:rPr>
              <w:t>-19,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62134042"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17950F2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22D07" w:rsidRPr="00743DE6" w14:paraId="51A2E902" w14:textId="77777777">
        <w:tc>
          <w:tcPr>
            <w:tcW w:w="1555" w:type="dxa"/>
            <w:vAlign w:val="center"/>
          </w:tcPr>
          <w:p w14:paraId="4EABAFB7"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lastRenderedPageBreak/>
              <w:t>Континуитет на набавките и проектните активности</w:t>
            </w:r>
          </w:p>
        </w:tc>
        <w:tc>
          <w:tcPr>
            <w:tcW w:w="7462" w:type="dxa"/>
          </w:tcPr>
          <w:p w14:paraId="2B80D786"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08D8F39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0604CAE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00E8055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602187C9"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163182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22D07" w:rsidRPr="00743DE6" w14:paraId="178485B1" w14:textId="77777777">
        <w:tc>
          <w:tcPr>
            <w:tcW w:w="1555" w:type="dxa"/>
            <w:vAlign w:val="center"/>
          </w:tcPr>
          <w:p w14:paraId="71D1E531"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Планови за непредвидени/ вонредни ситуации во случај на епидемија</w:t>
            </w:r>
          </w:p>
        </w:tc>
        <w:tc>
          <w:tcPr>
            <w:tcW w:w="7462" w:type="dxa"/>
          </w:tcPr>
          <w:p w14:paraId="1C526A96" w14:textId="5D7AF5FC"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w:t>
            </w:r>
            <w:r w:rsidR="000E740C" w:rsidRPr="00743DE6">
              <w:rPr>
                <w:rFonts w:cstheme="minorHAnsi"/>
                <w:sz w:val="18"/>
                <w:szCs w:val="18"/>
                <w:lang w:val="mk-MK"/>
              </w:rPr>
              <w:t>COVID</w:t>
            </w:r>
            <w:r w:rsidRPr="00743DE6">
              <w:rPr>
                <w:rFonts w:cstheme="minorHAnsi"/>
                <w:sz w:val="18"/>
                <w:szCs w:val="18"/>
                <w:lang w:val="mk-MK"/>
              </w:rPr>
              <w:t xml:space="preserve">-19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w:t>
            </w:r>
            <w:r w:rsidR="000E740C" w:rsidRPr="00743DE6">
              <w:rPr>
                <w:rFonts w:cstheme="minorHAnsi"/>
                <w:sz w:val="18"/>
                <w:szCs w:val="18"/>
                <w:lang w:val="mk-MK"/>
              </w:rPr>
              <w:t>COVID</w:t>
            </w:r>
            <w:r w:rsidRPr="00743DE6">
              <w:rPr>
                <w:rFonts w:cstheme="minorHAnsi"/>
                <w:sz w:val="18"/>
                <w:szCs w:val="18"/>
                <w:lang w:val="mk-MK"/>
              </w:rPr>
              <w:t xml:space="preserve">-19, за да се осигури дека има воспоставени постапки за ефективно изолирање, грижа и третман на работниците кои се заразиле со </w:t>
            </w:r>
            <w:r w:rsidR="000E740C" w:rsidRPr="00743DE6">
              <w:rPr>
                <w:rFonts w:cstheme="minorHAnsi"/>
                <w:sz w:val="18"/>
                <w:szCs w:val="18"/>
                <w:lang w:val="mk-MK"/>
              </w:rPr>
              <w:t>COVID</w:t>
            </w:r>
            <w:r w:rsidRPr="00743DE6">
              <w:rPr>
                <w:rFonts w:cstheme="minorHAnsi"/>
                <w:sz w:val="18"/>
                <w:szCs w:val="18"/>
                <w:lang w:val="mk-MK"/>
              </w:rPr>
              <w:t xml:space="preserve">-19.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0CFB19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ADDCBE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09E4E831"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Грижа и третман на работниците, вклучително со тоа каде и како истото ќе се обезбеди;</w:t>
            </w:r>
          </w:p>
          <w:p w14:paraId="2DAC4FE8"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46824249" w14:textId="7ACFE440"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Поконкретно, во планот треба да се наведе што треба да се направи доколку определено лице заболи од </w:t>
            </w:r>
            <w:r w:rsidR="000E740C" w:rsidRPr="00743DE6">
              <w:rPr>
                <w:rFonts w:cstheme="minorHAnsi"/>
                <w:sz w:val="18"/>
                <w:szCs w:val="18"/>
                <w:lang w:val="mk-MK"/>
              </w:rPr>
              <w:t>COVID</w:t>
            </w:r>
            <w:r w:rsidRPr="00743DE6">
              <w:rPr>
                <w:rFonts w:cstheme="minorHAnsi"/>
                <w:sz w:val="18"/>
                <w:szCs w:val="18"/>
                <w:lang w:val="mk-MK"/>
              </w:rPr>
              <w:t>-19 на работната локација.  Со планот треба:</w:t>
            </w:r>
          </w:p>
          <w:p w14:paraId="0E35BD8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3EB53ADD"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9A0010F"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A556EF3"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A8E133A"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22D07" w:rsidRPr="00743DE6" w14:paraId="5BC580B8" w14:textId="77777777">
        <w:tc>
          <w:tcPr>
            <w:tcW w:w="1555" w:type="dxa"/>
            <w:vAlign w:val="center"/>
          </w:tcPr>
          <w:p w14:paraId="5209A72C"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lastRenderedPageBreak/>
              <w:t>Обука и комуникација со работниците</w:t>
            </w:r>
          </w:p>
        </w:tc>
        <w:tc>
          <w:tcPr>
            <w:tcW w:w="7462" w:type="dxa"/>
          </w:tcPr>
          <w:p w14:paraId="575F34F3" w14:textId="4F11EC7E"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w:t>
            </w:r>
            <w:r w:rsidR="000E740C" w:rsidRPr="00743DE6">
              <w:rPr>
                <w:rFonts w:cstheme="minorHAnsi"/>
                <w:sz w:val="18"/>
                <w:szCs w:val="18"/>
                <w:lang w:val="mk-MK"/>
              </w:rPr>
              <w:t>COVID</w:t>
            </w:r>
            <w:r w:rsidRPr="00743DE6">
              <w:rPr>
                <w:rFonts w:cstheme="minorHAnsi"/>
                <w:sz w:val="18"/>
                <w:szCs w:val="18"/>
                <w:lang w:val="mk-MK"/>
              </w:rPr>
              <w:t xml:space="preserve">-19. На работниците треба да им се даде можност да поставуваат прашања, да ја искажат загриженоста и да даваат предлози; </w:t>
            </w:r>
          </w:p>
          <w:p w14:paraId="7A7F32AE"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7CC82655"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2573851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22D07" w:rsidRPr="00743DE6" w14:paraId="04EFE3DA" w14:textId="77777777">
        <w:tc>
          <w:tcPr>
            <w:tcW w:w="1555" w:type="dxa"/>
            <w:vAlign w:val="center"/>
          </w:tcPr>
          <w:p w14:paraId="42E809F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Комуникација и контакт со заедницата</w:t>
            </w:r>
          </w:p>
        </w:tc>
        <w:tc>
          <w:tcPr>
            <w:tcW w:w="7462" w:type="dxa"/>
          </w:tcPr>
          <w:p w14:paraId="5AD3B4AE"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6C75087"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769124D" w14:textId="1242569D"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Општината треба да биде запознаена со постапките кои се утврдени на локацијата за да се разгледаат прашањата поврзани со </w:t>
            </w:r>
            <w:r w:rsidR="000E740C" w:rsidRPr="00743DE6">
              <w:rPr>
                <w:rFonts w:cstheme="minorHAnsi"/>
                <w:sz w:val="18"/>
                <w:szCs w:val="18"/>
                <w:lang w:val="mk-MK"/>
              </w:rPr>
              <w:t>COVID</w:t>
            </w:r>
            <w:r w:rsidRPr="00743DE6">
              <w:rPr>
                <w:rFonts w:cstheme="minorHAnsi"/>
                <w:sz w:val="18"/>
                <w:szCs w:val="18"/>
                <w:lang w:val="mk-MK"/>
              </w:rPr>
              <w:t>-19.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22D07" w:rsidRPr="00743DE6" w14:paraId="6C71B5B2" w14:textId="77777777">
        <w:tc>
          <w:tcPr>
            <w:tcW w:w="1555" w:type="dxa"/>
            <w:vAlign w:val="center"/>
          </w:tcPr>
          <w:p w14:paraId="0204C770" w14:textId="50709729"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Известување за </w:t>
            </w:r>
            <w:r w:rsidR="000E740C" w:rsidRPr="00743DE6">
              <w:rPr>
                <w:rFonts w:cstheme="minorHAnsi"/>
                <w:sz w:val="18"/>
                <w:szCs w:val="18"/>
                <w:lang w:val="mk-MK"/>
              </w:rPr>
              <w:t>COVID</w:t>
            </w:r>
            <w:r w:rsidRPr="00743DE6">
              <w:rPr>
                <w:rFonts w:cstheme="minorHAnsi"/>
                <w:sz w:val="18"/>
                <w:szCs w:val="18"/>
                <w:lang w:val="mk-MK"/>
              </w:rPr>
              <w:t>-19</w:t>
            </w:r>
          </w:p>
        </w:tc>
        <w:tc>
          <w:tcPr>
            <w:tcW w:w="7462" w:type="dxa"/>
          </w:tcPr>
          <w:p w14:paraId="0C63D1BB" w14:textId="32E71B81"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Изведувачот треба да пријави прекин на работа како последица на пријавени заболени работници од </w:t>
            </w:r>
            <w:r w:rsidR="000E740C" w:rsidRPr="00743DE6">
              <w:rPr>
                <w:rFonts w:cstheme="minorHAnsi"/>
                <w:sz w:val="18"/>
                <w:szCs w:val="18"/>
                <w:lang w:val="mk-MK"/>
              </w:rPr>
              <w:t>COVID</w:t>
            </w:r>
            <w:r w:rsidRPr="00743DE6">
              <w:rPr>
                <w:rFonts w:cstheme="minorHAnsi"/>
                <w:sz w:val="18"/>
                <w:szCs w:val="18"/>
                <w:lang w:val="mk-MK"/>
              </w:rPr>
              <w:t xml:space="preserve">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проектната локација, особено ако стапката на инфекција се приближува до 50% од работната сила.</w:t>
            </w:r>
          </w:p>
        </w:tc>
      </w:tr>
    </w:tbl>
    <w:p w14:paraId="6154586D" w14:textId="77777777" w:rsidR="00922D07" w:rsidRPr="00743DE6" w:rsidRDefault="00922D07">
      <w:pPr>
        <w:rPr>
          <w:rFonts w:cstheme="minorHAnsi"/>
          <w:lang w:val="mk-MK"/>
        </w:rPr>
      </w:pPr>
    </w:p>
    <w:p w14:paraId="246C6822" w14:textId="77777777" w:rsidR="00922D07" w:rsidRPr="00743DE6" w:rsidRDefault="00922D07">
      <w:pPr>
        <w:rPr>
          <w:rFonts w:cstheme="minorHAnsi"/>
          <w:sz w:val="20"/>
          <w:szCs w:val="20"/>
          <w:highlight w:val="yellow"/>
          <w:lang w:val="mk-MK"/>
        </w:rPr>
        <w:sectPr w:rsidR="00922D07" w:rsidRPr="00743DE6">
          <w:pgSz w:w="11907" w:h="16840"/>
          <w:pgMar w:top="1440" w:right="1440" w:bottom="1440" w:left="1440" w:header="709" w:footer="709" w:gutter="0"/>
          <w:cols w:space="708"/>
          <w:docGrid w:linePitch="360"/>
        </w:sectPr>
      </w:pPr>
    </w:p>
    <w:p w14:paraId="6DE3AF19" w14:textId="186F42B7" w:rsidR="00922D07" w:rsidRPr="00743DE6" w:rsidRDefault="00362E41">
      <w:pPr>
        <w:keepNext/>
        <w:keepLines/>
        <w:spacing w:before="240" w:after="0" w:line="276" w:lineRule="auto"/>
        <w:jc w:val="both"/>
        <w:outlineLvl w:val="0"/>
        <w:rPr>
          <w:rFonts w:eastAsiaTheme="majorEastAsia" w:cstheme="minorHAnsi"/>
          <w:sz w:val="32"/>
          <w:szCs w:val="32"/>
          <w:lang w:val="mk-MK"/>
        </w:rPr>
      </w:pPr>
      <w:bookmarkStart w:id="30" w:name="_Ref39913556"/>
      <w:bookmarkStart w:id="31" w:name="_Toc39176312"/>
      <w:bookmarkStart w:id="32" w:name="_Toc55984620"/>
      <w:bookmarkStart w:id="33" w:name="_Toc55984703"/>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4</w:t>
      </w:r>
      <w:r w:rsidRPr="00743DE6">
        <w:rPr>
          <w:rStyle w:val="Heading1Char"/>
          <w:rFonts w:asciiTheme="minorHAnsi" w:hAnsiTheme="minorHAnsi" w:cstheme="minorHAnsi"/>
          <w:lang w:val="mk-MK"/>
        </w:rPr>
        <w:fldChar w:fldCharType="end"/>
      </w:r>
      <w:bookmarkEnd w:id="30"/>
      <w:r w:rsidRPr="00743DE6">
        <w:rPr>
          <w:rStyle w:val="Heading1Char"/>
          <w:rFonts w:asciiTheme="minorHAnsi" w:hAnsiTheme="minorHAnsi" w:cstheme="minorHAnsi"/>
          <w:lang w:val="mk-MK"/>
        </w:rPr>
        <w:t xml:space="preserve">: </w:t>
      </w:r>
      <w:bookmarkEnd w:id="31"/>
      <w:r w:rsidRPr="00743DE6">
        <w:rPr>
          <w:rFonts w:eastAsiaTheme="majorEastAsia" w:cstheme="minorHAnsi"/>
          <w:sz w:val="32"/>
          <w:szCs w:val="32"/>
          <w:lang w:val="mk-MK"/>
        </w:rPr>
        <w:t>Формулар за поднесување коментари</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22D07" w:rsidRPr="00743DE6" w14:paraId="53CEA8A6" w14:textId="77777777">
        <w:trPr>
          <w:trHeight w:val="2717"/>
          <w:jc w:val="center"/>
        </w:trPr>
        <w:tc>
          <w:tcPr>
            <w:tcW w:w="9017" w:type="dxa"/>
            <w:gridSpan w:val="3"/>
            <w:shd w:val="clear" w:color="auto" w:fill="FFFFFF" w:themeFill="background1"/>
          </w:tcPr>
          <w:p w14:paraId="52C14E9D" w14:textId="18E33D91" w:rsidR="00922D07" w:rsidRPr="00743DE6" w:rsidRDefault="00362E41">
            <w:pPr>
              <w:shd w:val="clear" w:color="auto" w:fill="FFFFFF" w:themeFill="background1"/>
              <w:spacing w:after="0"/>
              <w:jc w:val="center"/>
              <w:rPr>
                <w:rFonts w:eastAsia="Calibri" w:cstheme="minorHAnsi"/>
                <w:b/>
                <w:sz w:val="18"/>
                <w:szCs w:val="18"/>
                <w:lang w:val="mk-MK"/>
              </w:rPr>
            </w:pPr>
            <w:r w:rsidRPr="00743DE6">
              <w:rPr>
                <w:rFonts w:eastAsia="Calibri" w:cstheme="minorHAnsi"/>
                <w:b/>
                <w:sz w:val="18"/>
                <w:szCs w:val="18"/>
                <w:lang w:val="mk-MK"/>
              </w:rPr>
              <w:t xml:space="preserve">Формулар за доставување коментари и предлози за Контролната листа на ПУЖССА за </w:t>
            </w:r>
            <w:r w:rsidR="00B0693E">
              <w:rPr>
                <w:rFonts w:eastAsia="Calibri" w:cstheme="minorHAnsi"/>
                <w:b/>
                <w:sz w:val="18"/>
                <w:szCs w:val="18"/>
                <w:lang w:val="mk-MK"/>
              </w:rPr>
              <w:t>Ре</w:t>
            </w:r>
            <w:r w:rsidR="00917C81">
              <w:rPr>
                <w:rFonts w:eastAsia="Calibri" w:cstheme="minorHAnsi"/>
                <w:b/>
                <w:sz w:val="18"/>
                <w:szCs w:val="18"/>
                <w:lang w:val="mk-MK"/>
              </w:rPr>
              <w:t>хабилитација на локален пат од с.Липково до брана Глажња во општина Липково</w:t>
            </w:r>
          </w:p>
          <w:p w14:paraId="5017082E" w14:textId="77777777" w:rsidR="00B210CF" w:rsidRDefault="00B210CF">
            <w:pPr>
              <w:spacing w:after="0"/>
              <w:rPr>
                <w:rFonts w:eastAsia="Calibri" w:cstheme="minorHAnsi"/>
                <w:b/>
                <w:sz w:val="18"/>
                <w:szCs w:val="18"/>
                <w:lang w:val="mk-MK"/>
              </w:rPr>
            </w:pPr>
          </w:p>
          <w:p w14:paraId="5CF1B2AD" w14:textId="61749222"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Опис на проектот</w:t>
            </w:r>
          </w:p>
          <w:p w14:paraId="7FC3053F" w14:textId="1A0B9C7E" w:rsidR="00917C81" w:rsidRPr="00917C81" w:rsidRDefault="00362E41" w:rsidP="00917C81">
            <w:pPr>
              <w:jc w:val="both"/>
              <w:rPr>
                <w:rFonts w:eastAsia="Calibri" w:cstheme="minorHAnsi"/>
                <w:bCs/>
                <w:sz w:val="18"/>
                <w:szCs w:val="18"/>
              </w:rPr>
            </w:pPr>
            <w:r w:rsidRPr="00743DE6">
              <w:rPr>
                <w:rFonts w:eastAsia="Calibri" w:cstheme="minorHAnsi"/>
                <w:bCs/>
                <w:sz w:val="18"/>
                <w:szCs w:val="18"/>
                <w:lang w:val="mk-MK"/>
              </w:rPr>
              <w:t xml:space="preserve"> </w:t>
            </w:r>
            <w:r w:rsidR="00917C81" w:rsidRPr="00917C81">
              <w:rPr>
                <w:rFonts w:eastAsia="Calibri" w:cstheme="minorHAnsi"/>
                <w:bCs/>
                <w:sz w:val="18"/>
                <w:szCs w:val="18"/>
                <w:lang w:val="mk-MK"/>
              </w:rPr>
              <w:t>Овој пат е ед</w:t>
            </w:r>
            <w:r w:rsidR="00917C81">
              <w:rPr>
                <w:rFonts w:eastAsia="Calibri" w:cstheme="minorHAnsi"/>
                <w:bCs/>
                <w:sz w:val="18"/>
                <w:szCs w:val="18"/>
                <w:lang w:val="mk-MK"/>
              </w:rPr>
              <w:t>ен</w:t>
            </w:r>
            <w:r w:rsidR="00917C81" w:rsidRPr="00917C81">
              <w:rPr>
                <w:rFonts w:eastAsia="Calibri" w:cstheme="minorHAnsi"/>
                <w:bCs/>
                <w:sz w:val="18"/>
                <w:szCs w:val="18"/>
                <w:lang w:val="mk-MK"/>
              </w:rPr>
              <w:t xml:space="preserve"> од најважните патни правци во општина Липково и претставува сообраќајна врска со околните села. Вкупната должина на локалниот пат е 3,5 км. </w:t>
            </w:r>
            <w:r w:rsidR="00917C81">
              <w:rPr>
                <w:rFonts w:eastAsia="Calibri" w:cstheme="minorHAnsi"/>
                <w:bCs/>
                <w:sz w:val="18"/>
                <w:szCs w:val="18"/>
                <w:lang w:val="mk-MK"/>
              </w:rPr>
              <w:t>Со планираните градежни работи ќе</w:t>
            </w:r>
            <w:r w:rsidR="00917C81" w:rsidRPr="00917C81">
              <w:rPr>
                <w:rFonts w:eastAsia="Calibri" w:cstheme="minorHAnsi"/>
                <w:bCs/>
                <w:sz w:val="18"/>
                <w:szCs w:val="18"/>
                <w:lang w:val="mk-MK"/>
              </w:rPr>
              <w:t xml:space="preserve"> се изврши рехабилитација на </w:t>
            </w:r>
            <w:r w:rsidR="00917C81">
              <w:rPr>
                <w:rFonts w:eastAsia="Calibri" w:cstheme="minorHAnsi"/>
                <w:bCs/>
                <w:sz w:val="18"/>
                <w:szCs w:val="18"/>
                <w:lang w:val="mk-MK"/>
              </w:rPr>
              <w:t xml:space="preserve">постоечкиот </w:t>
            </w:r>
            <w:r w:rsidR="00917C81" w:rsidRPr="00917C81">
              <w:rPr>
                <w:rFonts w:eastAsia="Calibri" w:cstheme="minorHAnsi"/>
                <w:bCs/>
                <w:sz w:val="18"/>
                <w:szCs w:val="18"/>
                <w:lang w:val="mk-MK"/>
              </w:rPr>
              <w:t>пат</w:t>
            </w:r>
            <w:r w:rsidR="00917C81">
              <w:rPr>
                <w:rFonts w:eastAsia="Calibri" w:cstheme="minorHAnsi"/>
                <w:bCs/>
                <w:sz w:val="18"/>
                <w:szCs w:val="18"/>
                <w:lang w:val="mk-MK"/>
              </w:rPr>
              <w:t>, а со тоа и о</w:t>
            </w:r>
            <w:r w:rsidR="00917C81" w:rsidRPr="00917C81">
              <w:rPr>
                <w:rFonts w:eastAsia="Calibri" w:cstheme="minorHAnsi"/>
                <w:bCs/>
                <w:sz w:val="18"/>
                <w:szCs w:val="18"/>
                <w:lang w:val="mk-MK"/>
              </w:rPr>
              <w:t>дводнувањето ќе се подобри.</w:t>
            </w:r>
          </w:p>
          <w:p w14:paraId="648D7CF8" w14:textId="77AD319A" w:rsidR="00B210CF" w:rsidRDefault="00B210CF" w:rsidP="00917C81">
            <w:pPr>
              <w:spacing w:after="0"/>
              <w:rPr>
                <w:rStyle w:val="tlid-translation"/>
                <w:rFonts w:cstheme="minorHAnsi"/>
                <w:sz w:val="18"/>
                <w:szCs w:val="18"/>
                <w:lang w:val="mk-MK"/>
              </w:rPr>
            </w:pPr>
          </w:p>
          <w:p w14:paraId="67FEECF4" w14:textId="77777777" w:rsidR="00B210CF" w:rsidRPr="00B210CF" w:rsidRDefault="00B210CF">
            <w:pPr>
              <w:spacing w:after="0"/>
              <w:rPr>
                <w:rStyle w:val="tlid-translation"/>
                <w:rFonts w:cstheme="minorHAnsi"/>
                <w:sz w:val="18"/>
                <w:szCs w:val="18"/>
                <w:lang w:val="mk-MK"/>
              </w:rPr>
            </w:pPr>
          </w:p>
          <w:p w14:paraId="3735D2D3" w14:textId="1191B4F0" w:rsidR="00922D07" w:rsidRPr="00917C81" w:rsidRDefault="00362E41">
            <w:pPr>
              <w:spacing w:after="0"/>
              <w:rPr>
                <w:rFonts w:eastAsia="Calibri" w:cstheme="minorHAnsi"/>
                <w:b/>
                <w:sz w:val="18"/>
                <w:szCs w:val="18"/>
                <w:lang w:val="mk-MK"/>
              </w:rPr>
            </w:pPr>
            <w:r w:rsidRPr="00743DE6">
              <w:rPr>
                <w:rFonts w:eastAsia="Calibri" w:cstheme="minorHAnsi"/>
                <w:b/>
                <w:sz w:val="18"/>
                <w:szCs w:val="18"/>
                <w:lang w:val="mk-MK"/>
              </w:rPr>
              <w:t xml:space="preserve">Електронската верзија на Контролната листа на ПУЖССА за </w:t>
            </w:r>
            <w:r w:rsidR="00917C81" w:rsidRPr="00917C81">
              <w:rPr>
                <w:rFonts w:eastAsia="Calibri" w:cstheme="minorHAnsi"/>
                <w:b/>
                <w:sz w:val="18"/>
                <w:szCs w:val="18"/>
                <w:lang w:val="mk-MK"/>
              </w:rPr>
              <w:t>Рехабилитација на локален пат од с.Липково до брана Глажња во општина Липково</w:t>
            </w:r>
            <w:r w:rsidR="00917C81">
              <w:rPr>
                <w:rFonts w:eastAsia="Calibri" w:cstheme="minorHAnsi"/>
                <w:b/>
                <w:sz w:val="18"/>
                <w:szCs w:val="18"/>
                <w:lang w:val="mk-MK"/>
              </w:rPr>
              <w:t xml:space="preserve"> </w:t>
            </w:r>
            <w:r w:rsidRPr="00743DE6">
              <w:rPr>
                <w:rFonts w:eastAsia="Calibri" w:cstheme="minorHAnsi"/>
                <w:b/>
                <w:sz w:val="18"/>
                <w:szCs w:val="18"/>
                <w:lang w:val="mk-MK"/>
              </w:rPr>
              <w:t>е достапна на следниве веб-страни</w:t>
            </w:r>
            <w:r w:rsidRPr="00743DE6">
              <w:rPr>
                <w:rFonts w:eastAsia="Calibri" w:cstheme="minorHAnsi"/>
                <w:sz w:val="18"/>
                <w:szCs w:val="18"/>
                <w:lang w:val="mk-MK"/>
              </w:rPr>
              <w:t>:</w:t>
            </w:r>
          </w:p>
          <w:p w14:paraId="26E5BCCC" w14:textId="059A11C9"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 xml:space="preserve">Општина </w:t>
            </w:r>
            <w:r w:rsidR="00917C81">
              <w:rPr>
                <w:rFonts w:eastAsia="Calibri" w:cstheme="minorHAnsi"/>
                <w:sz w:val="18"/>
                <w:szCs w:val="18"/>
                <w:lang w:val="mk-MK"/>
              </w:rPr>
              <w:t>Липково</w:t>
            </w:r>
            <w:r w:rsidRPr="00743DE6">
              <w:rPr>
                <w:rFonts w:eastAsia="Calibri" w:cstheme="minorHAnsi"/>
                <w:bCs/>
                <w:sz w:val="18"/>
                <w:szCs w:val="18"/>
                <w:lang w:val="mk-MK"/>
              </w:rPr>
              <w:t xml:space="preserve">: </w:t>
            </w:r>
            <w:hyperlink r:id="rId33" w:history="1">
              <w:r w:rsidR="00917C81" w:rsidRPr="00917C81">
                <w:rPr>
                  <w:rStyle w:val="Hyperlink"/>
                  <w:rFonts w:eastAsia="Calibri" w:cstheme="minorHAnsi"/>
                  <w:bCs/>
                  <w:sz w:val="18"/>
                  <w:szCs w:val="18"/>
                </w:rPr>
                <w:t xml:space="preserve">Komuna e </w:t>
              </w:r>
              <w:proofErr w:type="spellStart"/>
              <w:r w:rsidR="00917C81" w:rsidRPr="00917C81">
                <w:rPr>
                  <w:rStyle w:val="Hyperlink"/>
                  <w:rFonts w:eastAsia="Calibri" w:cstheme="minorHAnsi"/>
                  <w:bCs/>
                  <w:sz w:val="18"/>
                  <w:szCs w:val="18"/>
                </w:rPr>
                <w:t>Likoves</w:t>
              </w:r>
              <w:proofErr w:type="spellEnd"/>
              <w:r w:rsidR="00917C81" w:rsidRPr="00917C81">
                <w:rPr>
                  <w:rStyle w:val="Hyperlink"/>
                  <w:rFonts w:eastAsia="Calibri" w:cstheme="minorHAnsi"/>
                  <w:bCs/>
                  <w:sz w:val="18"/>
                  <w:szCs w:val="18"/>
                </w:rPr>
                <w:t xml:space="preserve"> – </w:t>
              </w:r>
              <w:proofErr w:type="spellStart"/>
              <w:r w:rsidR="00917C81" w:rsidRPr="00917C81">
                <w:rPr>
                  <w:rStyle w:val="Hyperlink"/>
                  <w:rFonts w:eastAsia="Calibri" w:cstheme="minorHAnsi"/>
                  <w:bCs/>
                  <w:sz w:val="18"/>
                  <w:szCs w:val="18"/>
                </w:rPr>
                <w:t>Webfaqja</w:t>
              </w:r>
              <w:proofErr w:type="spellEnd"/>
              <w:r w:rsidR="00917C81" w:rsidRPr="00917C81">
                <w:rPr>
                  <w:rStyle w:val="Hyperlink"/>
                  <w:rFonts w:eastAsia="Calibri" w:cstheme="minorHAnsi"/>
                  <w:bCs/>
                  <w:sz w:val="18"/>
                  <w:szCs w:val="18"/>
                </w:rPr>
                <w:t xml:space="preserve"> </w:t>
              </w:r>
              <w:proofErr w:type="spellStart"/>
              <w:r w:rsidR="00917C81" w:rsidRPr="00917C81">
                <w:rPr>
                  <w:rStyle w:val="Hyperlink"/>
                  <w:rFonts w:eastAsia="Calibri" w:cstheme="minorHAnsi"/>
                  <w:bCs/>
                  <w:sz w:val="18"/>
                  <w:szCs w:val="18"/>
                </w:rPr>
                <w:t>zyrtare</w:t>
              </w:r>
              <w:proofErr w:type="spellEnd"/>
            </w:hyperlink>
            <w:r w:rsidR="00917C81">
              <w:rPr>
                <w:rFonts w:eastAsia="Calibri" w:cstheme="minorHAnsi"/>
                <w:bCs/>
                <w:sz w:val="18"/>
                <w:szCs w:val="18"/>
                <w:lang w:val="mk-MK"/>
              </w:rPr>
              <w:t xml:space="preserve"> </w:t>
            </w:r>
          </w:p>
          <w:p w14:paraId="5688B746" w14:textId="7C2E175D"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МТВ Е</w:t>
            </w:r>
            <w:r w:rsidR="00B210CF">
              <w:rPr>
                <w:rFonts w:eastAsia="Calibri" w:cstheme="minorHAnsi"/>
                <w:sz w:val="18"/>
                <w:szCs w:val="18"/>
              </w:rPr>
              <w:t>И</w:t>
            </w:r>
            <w:r w:rsidRPr="00743DE6">
              <w:rPr>
                <w:rFonts w:eastAsia="Calibri" w:cstheme="minorHAnsi"/>
                <w:sz w:val="18"/>
                <w:szCs w:val="18"/>
                <w:lang w:val="mk-MK"/>
              </w:rPr>
              <w:t>П:</w:t>
            </w:r>
            <w:r w:rsidRPr="00743DE6">
              <w:rPr>
                <w:rFonts w:cstheme="minorHAnsi"/>
                <w:sz w:val="18"/>
                <w:szCs w:val="18"/>
                <w:lang w:val="mk-MK"/>
              </w:rPr>
              <w:t xml:space="preserve"> </w:t>
            </w:r>
            <w:hyperlink r:id="rId34" w:history="1">
              <w:r w:rsidRPr="00743DE6">
                <w:rPr>
                  <w:rStyle w:val="Hyperlink"/>
                  <w:rFonts w:eastAsia="Calibri" w:cstheme="minorHAnsi"/>
                  <w:sz w:val="18"/>
                  <w:szCs w:val="18"/>
                  <w:lang w:val="mk-MK"/>
                </w:rPr>
                <w:t>http://mtc.gov.mk/</w:t>
              </w:r>
            </w:hyperlink>
            <w:r w:rsidRPr="00743DE6">
              <w:rPr>
                <w:rFonts w:eastAsia="Calibri" w:cstheme="minorHAnsi"/>
                <w:sz w:val="18"/>
                <w:szCs w:val="18"/>
                <w:lang w:val="mk-MK"/>
              </w:rPr>
              <w:t xml:space="preserve"> </w:t>
            </w:r>
          </w:p>
          <w:p w14:paraId="55EBD81D" w14:textId="77777777" w:rsidR="00922D07" w:rsidRPr="00743DE6" w:rsidRDefault="00922D07">
            <w:pPr>
              <w:shd w:val="clear" w:color="auto" w:fill="FFFFFF" w:themeFill="background1"/>
              <w:spacing w:after="0"/>
              <w:jc w:val="center"/>
              <w:rPr>
                <w:rFonts w:eastAsia="Calibri" w:cstheme="minorHAnsi"/>
                <w:b/>
                <w:sz w:val="18"/>
                <w:szCs w:val="18"/>
                <w:lang w:val="mk-MK"/>
              </w:rPr>
            </w:pPr>
          </w:p>
        </w:tc>
      </w:tr>
      <w:tr w:rsidR="00922D07" w:rsidRPr="00743DE6" w14:paraId="1626AD97" w14:textId="77777777">
        <w:trPr>
          <w:trHeight w:val="679"/>
          <w:jc w:val="center"/>
        </w:trPr>
        <w:tc>
          <w:tcPr>
            <w:tcW w:w="2578" w:type="dxa"/>
            <w:shd w:val="clear" w:color="auto" w:fill="F2F2F2"/>
          </w:tcPr>
          <w:p w14:paraId="3A28D986"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Име и презиме на лицето кое дава коментар *</w:t>
            </w:r>
          </w:p>
          <w:p w14:paraId="4C2DAEC3"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0F965AD1" w14:textId="77777777" w:rsidR="00922D07" w:rsidRPr="00743DE6" w:rsidRDefault="00922D07">
            <w:pPr>
              <w:spacing w:after="0"/>
              <w:rPr>
                <w:rFonts w:eastAsia="Calibri" w:cstheme="minorHAnsi"/>
                <w:sz w:val="18"/>
                <w:szCs w:val="18"/>
                <w:lang w:val="mk-MK"/>
              </w:rPr>
            </w:pPr>
          </w:p>
        </w:tc>
      </w:tr>
      <w:tr w:rsidR="00922D07" w:rsidRPr="00743DE6" w14:paraId="001E67B2" w14:textId="77777777">
        <w:trPr>
          <w:jc w:val="center"/>
        </w:trPr>
        <w:tc>
          <w:tcPr>
            <w:tcW w:w="2578" w:type="dxa"/>
            <w:shd w:val="clear" w:color="auto" w:fill="F2F2F2"/>
          </w:tcPr>
          <w:p w14:paraId="64DE2D08"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Контакт информации*</w:t>
            </w:r>
          </w:p>
          <w:p w14:paraId="3A726812" w14:textId="77777777" w:rsidR="00922D07" w:rsidRPr="00743DE6" w:rsidRDefault="00922D07">
            <w:pPr>
              <w:spacing w:after="0"/>
              <w:rPr>
                <w:rFonts w:eastAsia="Calibri" w:cstheme="minorHAnsi"/>
                <w:sz w:val="18"/>
                <w:szCs w:val="18"/>
                <w:lang w:val="mk-MK"/>
              </w:rPr>
            </w:pPr>
          </w:p>
          <w:p w14:paraId="520F3E0C"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2DCC457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Е-пошта:</w:t>
            </w:r>
          </w:p>
          <w:p w14:paraId="1091269F"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p w14:paraId="2B834D12" w14:textId="77777777" w:rsidR="00922D07" w:rsidRPr="00743DE6" w:rsidRDefault="00922D07">
            <w:pPr>
              <w:spacing w:after="0"/>
              <w:rPr>
                <w:rFonts w:eastAsia="Calibri" w:cstheme="minorHAnsi"/>
                <w:b/>
                <w:sz w:val="18"/>
                <w:szCs w:val="18"/>
                <w:lang w:val="mk-MK"/>
              </w:rPr>
            </w:pPr>
          </w:p>
          <w:p w14:paraId="673084ED"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тел:</w:t>
            </w:r>
          </w:p>
          <w:p w14:paraId="4B686CB0"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tc>
      </w:tr>
      <w:tr w:rsidR="00922D07" w:rsidRPr="00743DE6" w14:paraId="76056AD4" w14:textId="77777777" w:rsidTr="00B34941">
        <w:trPr>
          <w:trHeight w:val="809"/>
          <w:jc w:val="center"/>
        </w:trPr>
        <w:tc>
          <w:tcPr>
            <w:tcW w:w="9017" w:type="dxa"/>
            <w:gridSpan w:val="3"/>
            <w:shd w:val="clear" w:color="auto" w:fill="F2F2F2"/>
          </w:tcPr>
          <w:p w14:paraId="297CBD48" w14:textId="77777777" w:rsidR="00922D07" w:rsidRPr="00743DE6" w:rsidRDefault="00362E41">
            <w:pPr>
              <w:spacing w:after="0"/>
              <w:rPr>
                <w:rFonts w:eastAsia="Calibri" w:cstheme="minorHAnsi"/>
                <w:b/>
                <w:color w:val="000000"/>
                <w:sz w:val="18"/>
                <w:szCs w:val="18"/>
                <w:lang w:val="mk-MK"/>
              </w:rPr>
            </w:pPr>
            <w:r w:rsidRPr="00743DE6">
              <w:rPr>
                <w:rFonts w:eastAsia="Calibri" w:cstheme="minorHAnsi"/>
                <w:b/>
                <w:sz w:val="18"/>
                <w:szCs w:val="18"/>
                <w:lang w:val="mk-MK"/>
              </w:rPr>
              <w:t>Коментари во врска со Контролната листа на ПУЖССА</w:t>
            </w:r>
            <w:r w:rsidRPr="00743DE6">
              <w:rPr>
                <w:rFonts w:eastAsia="Calibri" w:cstheme="minorHAnsi"/>
                <w:b/>
                <w:color w:val="000000"/>
                <w:sz w:val="18"/>
                <w:szCs w:val="18"/>
                <w:lang w:val="mk-MK"/>
              </w:rPr>
              <w:t>:</w:t>
            </w:r>
          </w:p>
          <w:p w14:paraId="31762DAE" w14:textId="77777777" w:rsidR="00922D07" w:rsidRPr="00743DE6" w:rsidRDefault="00922D07">
            <w:pPr>
              <w:spacing w:after="0"/>
              <w:rPr>
                <w:rFonts w:eastAsia="Calibri" w:cstheme="minorHAnsi"/>
                <w:color w:val="000000"/>
                <w:sz w:val="18"/>
                <w:szCs w:val="18"/>
                <w:lang w:val="mk-MK"/>
              </w:rPr>
            </w:pPr>
          </w:p>
          <w:p w14:paraId="62FF44F6" w14:textId="77777777" w:rsidR="00922D07" w:rsidRPr="00743DE6" w:rsidRDefault="00922D07">
            <w:pPr>
              <w:spacing w:after="0"/>
              <w:rPr>
                <w:rFonts w:eastAsia="Calibri" w:cstheme="minorHAnsi"/>
                <w:color w:val="000000"/>
                <w:sz w:val="18"/>
                <w:szCs w:val="18"/>
                <w:lang w:val="mk-MK"/>
              </w:rPr>
            </w:pPr>
          </w:p>
        </w:tc>
      </w:tr>
      <w:tr w:rsidR="00922D07" w:rsidRPr="00743DE6" w14:paraId="1D14F5CA" w14:textId="77777777">
        <w:trPr>
          <w:trHeight w:val="912"/>
          <w:jc w:val="center"/>
        </w:trPr>
        <w:tc>
          <w:tcPr>
            <w:tcW w:w="4384" w:type="dxa"/>
            <w:gridSpan w:val="2"/>
            <w:shd w:val="clear" w:color="auto" w:fill="F2F2F2"/>
          </w:tcPr>
          <w:p w14:paraId="48E04292"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Потпис</w:t>
            </w:r>
          </w:p>
          <w:p w14:paraId="5E66C91B" w14:textId="77777777" w:rsidR="00922D07" w:rsidRPr="00743DE6" w:rsidRDefault="00922D07">
            <w:pPr>
              <w:spacing w:after="0"/>
              <w:rPr>
                <w:rFonts w:eastAsia="Calibri" w:cstheme="minorHAnsi"/>
                <w:sz w:val="18"/>
                <w:szCs w:val="18"/>
                <w:lang w:val="mk-MK"/>
              </w:rPr>
            </w:pPr>
          </w:p>
          <w:p w14:paraId="283E0A7E"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______________________</w:t>
            </w:r>
          </w:p>
        </w:tc>
        <w:tc>
          <w:tcPr>
            <w:tcW w:w="4633" w:type="dxa"/>
            <w:shd w:val="clear" w:color="auto" w:fill="F2F2F2"/>
          </w:tcPr>
          <w:p w14:paraId="6F255D0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Дата</w:t>
            </w:r>
          </w:p>
          <w:p w14:paraId="076E22BF" w14:textId="77777777" w:rsidR="00922D07" w:rsidRPr="00743DE6" w:rsidRDefault="00922D07">
            <w:pPr>
              <w:spacing w:after="0"/>
              <w:rPr>
                <w:rFonts w:eastAsia="Calibri" w:cstheme="minorHAnsi"/>
                <w:sz w:val="18"/>
                <w:szCs w:val="18"/>
                <w:lang w:val="mk-MK"/>
              </w:rPr>
            </w:pPr>
          </w:p>
          <w:p w14:paraId="2737A72B"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w:t>
            </w:r>
          </w:p>
        </w:tc>
      </w:tr>
      <w:tr w:rsidR="00922D07" w:rsidRPr="00743DE6" w14:paraId="0EEECEED" w14:textId="77777777">
        <w:trPr>
          <w:trHeight w:val="912"/>
          <w:jc w:val="center"/>
        </w:trPr>
        <w:tc>
          <w:tcPr>
            <w:tcW w:w="9017" w:type="dxa"/>
            <w:gridSpan w:val="3"/>
            <w:shd w:val="clear" w:color="auto" w:fill="F2F2F2"/>
          </w:tcPr>
          <w:p w14:paraId="4825FFB4" w14:textId="40DC5ED4"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15009" w:rsidRPr="00C15009">
              <w:rPr>
                <w:rFonts w:eastAsia="Calibri" w:cstheme="minorHAnsi"/>
                <w:b/>
                <w:sz w:val="18"/>
                <w:szCs w:val="18"/>
                <w:lang w:val="mk-MK"/>
              </w:rPr>
              <w:t>Рехабилитација на локален пат од с.Липково до брана Глажња во општина Липково</w:t>
            </w:r>
            <w:r w:rsidRPr="00743DE6">
              <w:rPr>
                <w:rFonts w:eastAsia="Calibri" w:cstheme="minorHAnsi"/>
                <w:b/>
                <w:sz w:val="18"/>
                <w:szCs w:val="18"/>
                <w:lang w:val="mk-MK"/>
              </w:rPr>
              <w:t xml:space="preserve">, </w:t>
            </w:r>
            <w:r w:rsidR="00C15009">
              <w:rPr>
                <w:rFonts w:eastAsia="Calibri" w:cstheme="minorHAnsi"/>
                <w:b/>
                <w:sz w:val="18"/>
                <w:szCs w:val="18"/>
                <w:lang w:val="mk-MK"/>
              </w:rPr>
              <w:t>В</w:t>
            </w:r>
            <w:r w:rsidRPr="00743DE6">
              <w:rPr>
                <w:rFonts w:eastAsia="Calibri" w:cstheme="minorHAnsi"/>
                <w:b/>
                <w:sz w:val="18"/>
                <w:szCs w:val="18"/>
                <w:lang w:val="mk-MK"/>
              </w:rPr>
              <w:t>е молиме доставете ги на одговорното лице од следната институција:</w:t>
            </w:r>
          </w:p>
          <w:p w14:paraId="74CF7481"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55B56A14" w14:textId="25D638E7" w:rsidR="00922D07" w:rsidRPr="00B210CF" w:rsidRDefault="00362E41">
            <w:pPr>
              <w:shd w:val="clear" w:color="auto" w:fill="E2EFD9" w:themeFill="accent6" w:themeFillTint="33"/>
              <w:spacing w:after="0"/>
              <w:rPr>
                <w:rFonts w:eastAsia="Calibri" w:cstheme="minorHAnsi"/>
                <w:bCs/>
                <w:sz w:val="18"/>
                <w:szCs w:val="18"/>
              </w:rPr>
            </w:pPr>
            <w:r w:rsidRPr="00B210CF">
              <w:rPr>
                <w:rFonts w:eastAsia="Calibri" w:cstheme="minorHAnsi"/>
                <w:bCs/>
                <w:sz w:val="18"/>
                <w:szCs w:val="18"/>
                <w:lang w:val="mk-MK"/>
              </w:rPr>
              <w:t xml:space="preserve">Контакт лице: </w:t>
            </w:r>
            <w:proofErr w:type="spellStart"/>
            <w:r w:rsidR="00B210CF" w:rsidRPr="00B210CF">
              <w:rPr>
                <w:rFonts w:eastAsia="Calibri" w:cstheme="minorHAnsi"/>
                <w:bCs/>
                <w:sz w:val="18"/>
                <w:szCs w:val="18"/>
              </w:rPr>
              <w:t>С</w:t>
            </w:r>
            <w:r w:rsidR="00B210CF" w:rsidRPr="00B210CF">
              <w:rPr>
                <w:rFonts w:eastAsia="Calibri" w:cstheme="minorHAnsi"/>
                <w:bCs/>
              </w:rPr>
              <w:t>ашка</w:t>
            </w:r>
            <w:proofErr w:type="spellEnd"/>
            <w:r w:rsidR="00B210CF" w:rsidRPr="00B210CF">
              <w:rPr>
                <w:rFonts w:eastAsia="Calibri" w:cstheme="minorHAnsi"/>
                <w:bCs/>
              </w:rPr>
              <w:t xml:space="preserve"> </w:t>
            </w:r>
            <w:proofErr w:type="spellStart"/>
            <w:r w:rsidR="00B210CF" w:rsidRPr="00B210CF">
              <w:rPr>
                <w:rFonts w:eastAsia="Calibri" w:cstheme="minorHAnsi"/>
                <w:bCs/>
              </w:rPr>
              <w:t>Богданова</w:t>
            </w:r>
            <w:proofErr w:type="spellEnd"/>
            <w:r w:rsidR="00B210CF" w:rsidRPr="00B210CF">
              <w:rPr>
                <w:rFonts w:eastAsia="Calibri" w:cstheme="minorHAnsi"/>
                <w:bCs/>
              </w:rPr>
              <w:t xml:space="preserve"> </w:t>
            </w:r>
            <w:proofErr w:type="spellStart"/>
            <w:r w:rsidR="00B210CF" w:rsidRPr="00B210CF">
              <w:rPr>
                <w:rFonts w:eastAsia="Calibri" w:cstheme="minorHAnsi"/>
                <w:bCs/>
              </w:rPr>
              <w:t>Ајцева</w:t>
            </w:r>
            <w:proofErr w:type="spellEnd"/>
          </w:p>
          <w:p w14:paraId="2BB36CCA" w14:textId="390BC76A" w:rsidR="00922D07" w:rsidRPr="00C15009" w:rsidRDefault="00362E41">
            <w:pPr>
              <w:shd w:val="clear" w:color="auto" w:fill="E2EFD9" w:themeFill="accent6" w:themeFillTint="33"/>
              <w:spacing w:after="0"/>
              <w:rPr>
                <w:rFonts w:eastAsia="Calibri" w:cstheme="minorHAnsi"/>
                <w:b/>
                <w:sz w:val="18"/>
                <w:szCs w:val="18"/>
                <w:lang w:val="mk-MK"/>
              </w:rPr>
            </w:pPr>
            <w:r w:rsidRPr="00C15009">
              <w:rPr>
                <w:rFonts w:eastAsia="Calibri" w:cstheme="minorHAnsi"/>
                <w:b/>
                <w:sz w:val="18"/>
                <w:szCs w:val="18"/>
                <w:lang w:val="mk-MK"/>
              </w:rPr>
              <w:t xml:space="preserve">Е-пошта: </w:t>
            </w:r>
            <w:hyperlink r:id="rId35" w:history="1">
              <w:r w:rsidR="00B210CF" w:rsidRPr="00C15009">
                <w:rPr>
                  <w:rStyle w:val="Hyperlink"/>
                  <w:sz w:val="18"/>
                  <w:szCs w:val="18"/>
                </w:rPr>
                <w:t>saska.bogdanova.ajceva.piu@mtc.gov.mk</w:t>
              </w:r>
            </w:hyperlink>
            <w:r w:rsidR="00B210CF" w:rsidRPr="00C15009">
              <w:rPr>
                <w:sz w:val="18"/>
                <w:szCs w:val="18"/>
              </w:rPr>
              <w:t xml:space="preserve"> </w:t>
            </w:r>
          </w:p>
          <w:p w14:paraId="1D614DF6"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0995066D" w14:textId="77777777" w:rsidR="00C15009"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Во рок од 14 дена по објавувањето на Контролната листа на ПУЖССА за </w:t>
            </w:r>
            <w:r w:rsidR="00C15009" w:rsidRPr="00C15009">
              <w:rPr>
                <w:rFonts w:eastAsia="Calibri" w:cstheme="minorHAnsi"/>
                <w:b/>
                <w:sz w:val="18"/>
                <w:szCs w:val="18"/>
                <w:lang w:val="mk-MK"/>
              </w:rPr>
              <w:t xml:space="preserve">Рехабилитација на локален пат од с.Липково до брана Глажња во општина Липково </w:t>
            </w:r>
          </w:p>
          <w:p w14:paraId="0C9017D4" w14:textId="21F68690"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(датум на објава: ……. )</w:t>
            </w:r>
          </w:p>
        </w:tc>
      </w:tr>
      <w:tr w:rsidR="00922D07" w:rsidRPr="00743DE6" w14:paraId="110C575D" w14:textId="77777777">
        <w:trPr>
          <w:trHeight w:val="912"/>
          <w:jc w:val="center"/>
        </w:trPr>
        <w:tc>
          <w:tcPr>
            <w:tcW w:w="9017" w:type="dxa"/>
            <w:gridSpan w:val="3"/>
            <w:shd w:val="clear" w:color="auto" w:fill="F2F2F2"/>
          </w:tcPr>
          <w:p w14:paraId="7A850255"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Референтен број: ______________________________</w:t>
            </w:r>
          </w:p>
          <w:p w14:paraId="5BB76579"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25BCB0B2" w14:textId="77777777" w:rsidR="00922D07" w:rsidRPr="00743DE6" w:rsidRDefault="00362E41">
            <w:pPr>
              <w:shd w:val="clear" w:color="auto" w:fill="E2EFD9" w:themeFill="accent6" w:themeFillTint="33"/>
              <w:spacing w:after="0"/>
              <w:jc w:val="center"/>
              <w:rPr>
                <w:rFonts w:eastAsia="Calibri" w:cstheme="minorHAnsi"/>
                <w:b/>
                <w:sz w:val="18"/>
                <w:szCs w:val="18"/>
                <w:lang w:val="mk-MK"/>
              </w:rPr>
            </w:pPr>
            <w:r w:rsidRPr="00743DE6">
              <w:rPr>
                <w:rFonts w:eastAsia="Calibri" w:cstheme="minorHAnsi"/>
                <w:b/>
                <w:sz w:val="18"/>
                <w:szCs w:val="18"/>
                <w:lang w:val="mk-MK"/>
              </w:rPr>
              <w:t xml:space="preserve">(пополнето од страна одговорните лица за спроведување на проектот) </w:t>
            </w:r>
          </w:p>
          <w:p w14:paraId="52D3590E" w14:textId="77777777" w:rsidR="00922D07" w:rsidRPr="00743DE6" w:rsidRDefault="00922D07">
            <w:pPr>
              <w:shd w:val="clear" w:color="auto" w:fill="E2EFD9" w:themeFill="accent6" w:themeFillTint="33"/>
              <w:spacing w:after="0"/>
              <w:jc w:val="center"/>
              <w:rPr>
                <w:rFonts w:eastAsia="Calibri" w:cstheme="minorHAnsi"/>
                <w:b/>
                <w:sz w:val="18"/>
                <w:szCs w:val="18"/>
                <w:lang w:val="mk-MK"/>
              </w:rPr>
            </w:pPr>
          </w:p>
        </w:tc>
      </w:tr>
    </w:tbl>
    <w:p w14:paraId="21804621" w14:textId="77777777" w:rsidR="00922D07" w:rsidRPr="00743DE6" w:rsidRDefault="00362E41">
      <w:pPr>
        <w:rPr>
          <w:rFonts w:eastAsia="Times New Roman" w:cstheme="minorHAnsi"/>
          <w:sz w:val="12"/>
          <w:szCs w:val="12"/>
          <w:lang w:val="mk-MK"/>
        </w:rPr>
        <w:sectPr w:rsidR="00922D07" w:rsidRPr="00743DE6">
          <w:pgSz w:w="11907" w:h="16840"/>
          <w:pgMar w:top="1440" w:right="1440" w:bottom="1440" w:left="1440" w:header="709" w:footer="709" w:gutter="0"/>
          <w:cols w:space="708"/>
          <w:docGrid w:linePitch="360"/>
        </w:sectPr>
      </w:pPr>
      <w:r w:rsidRPr="00743DE6">
        <w:rPr>
          <w:rFonts w:eastAsia="Times New Roman" w:cstheme="minorHAnsi"/>
          <w:sz w:val="14"/>
          <w:szCs w:val="12"/>
          <w:lang w:val="mk-MK"/>
        </w:rPr>
        <w:t>* Пополнување на полињата со лични податоци не е задолжително</w:t>
      </w:r>
    </w:p>
    <w:p w14:paraId="510F346F" w14:textId="6CEAE2FF" w:rsidR="00922D07" w:rsidRPr="00743DE6" w:rsidRDefault="00362E41">
      <w:pPr>
        <w:keepNext/>
        <w:keepLines/>
        <w:spacing w:before="240" w:after="0" w:line="276" w:lineRule="auto"/>
        <w:jc w:val="both"/>
        <w:outlineLvl w:val="0"/>
        <w:rPr>
          <w:rStyle w:val="Heading1Char"/>
          <w:rFonts w:asciiTheme="minorHAnsi" w:hAnsiTheme="minorHAnsi" w:cstheme="minorHAnsi"/>
          <w:lang w:val="mk-MK"/>
        </w:rPr>
      </w:pPr>
      <w:bookmarkStart w:id="34" w:name="_Ref39176223"/>
      <w:bookmarkStart w:id="35" w:name="_Toc39176313"/>
      <w:bookmarkStart w:id="36" w:name="_Toc55984621"/>
      <w:bookmarkStart w:id="37" w:name="_Toc55984704"/>
      <w:bookmarkStart w:id="38" w:name="_Hlk76987700"/>
      <w:r w:rsidRPr="00743DE6">
        <w:rPr>
          <w:rStyle w:val="Heading1Char"/>
          <w:rFonts w:asciiTheme="minorHAnsi" w:hAnsiTheme="minorHAnsi" w:cstheme="minorHAnsi"/>
          <w:lang w:val="mk-MK"/>
        </w:rPr>
        <w:lastRenderedPageBreak/>
        <w:t>Прилог</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5</w:t>
      </w:r>
      <w:r w:rsidRPr="00743DE6">
        <w:rPr>
          <w:rStyle w:val="Heading1Char"/>
          <w:rFonts w:asciiTheme="minorHAnsi" w:hAnsiTheme="minorHAnsi" w:cstheme="minorHAnsi"/>
          <w:lang w:val="mk-MK"/>
        </w:rPr>
        <w:fldChar w:fldCharType="end"/>
      </w:r>
      <w:bookmarkStart w:id="39" w:name="_Hlk39178776"/>
      <w:bookmarkEnd w:id="34"/>
      <w:r w:rsidRPr="00743DE6">
        <w:rPr>
          <w:rStyle w:val="Heading1Char"/>
          <w:rFonts w:asciiTheme="minorHAnsi" w:hAnsiTheme="minorHAnsi" w:cstheme="minorHAnsi"/>
          <w:lang w:val="mk-MK"/>
        </w:rPr>
        <w:t xml:space="preserve">: </w:t>
      </w:r>
      <w:bookmarkEnd w:id="35"/>
      <w:bookmarkEnd w:id="39"/>
      <w:r w:rsidRPr="00743DE6">
        <w:rPr>
          <w:rStyle w:val="Heading1Char"/>
          <w:rFonts w:asciiTheme="minorHAnsi" w:hAnsiTheme="minorHAnsi" w:cstheme="minorHAnsi"/>
          <w:lang w:val="mk-MK"/>
        </w:rPr>
        <w:t>Образец за поплаки за целиот период на спроведување на проектот</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830"/>
        <w:gridCol w:w="5922"/>
      </w:tblGrid>
      <w:tr w:rsidR="00922D07" w:rsidRPr="00743DE6" w14:paraId="7CEC6E23" w14:textId="77777777">
        <w:trPr>
          <w:trHeight w:val="132"/>
          <w:jc w:val="center"/>
        </w:trPr>
        <w:tc>
          <w:tcPr>
            <w:tcW w:w="1256" w:type="pct"/>
            <w:shd w:val="clear" w:color="auto" w:fill="FFF2CC" w:themeFill="accent4" w:themeFillTint="33"/>
          </w:tcPr>
          <w:p w14:paraId="4F5B5500" w14:textId="77777777" w:rsidR="00922D07" w:rsidRPr="00743DE6" w:rsidRDefault="00362E41">
            <w:pPr>
              <w:spacing w:after="0"/>
              <w:contextualSpacing/>
              <w:rPr>
                <w:rFonts w:eastAsia="Calibri" w:cstheme="minorHAnsi"/>
                <w:sz w:val="16"/>
                <w:szCs w:val="16"/>
                <w:lang w:val="mk-MK"/>
              </w:rPr>
            </w:pPr>
            <w:bookmarkStart w:id="40" w:name="_Hlk39692080"/>
            <w:bookmarkEnd w:id="38"/>
            <w:r w:rsidRPr="00743DE6">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7DD8B032" w14:textId="77777777" w:rsidR="00922D07" w:rsidRPr="00743DE6" w:rsidRDefault="00922D07">
            <w:pPr>
              <w:spacing w:after="0"/>
              <w:contextualSpacing/>
              <w:rPr>
                <w:rFonts w:eastAsia="Calibri" w:cstheme="minorHAnsi"/>
                <w:b/>
                <w:bCs/>
                <w:sz w:val="16"/>
                <w:szCs w:val="16"/>
                <w:lang w:val="mk-MK"/>
              </w:rPr>
            </w:pPr>
          </w:p>
        </w:tc>
      </w:tr>
      <w:tr w:rsidR="00922D07" w:rsidRPr="00743DE6" w14:paraId="6E878C4D" w14:textId="77777777">
        <w:trPr>
          <w:trHeight w:val="430"/>
          <w:jc w:val="center"/>
        </w:trPr>
        <w:tc>
          <w:tcPr>
            <w:tcW w:w="1256" w:type="pct"/>
            <w:shd w:val="clear" w:color="auto" w:fill="DBDBDB"/>
          </w:tcPr>
          <w:p w14:paraId="154A3E36" w14:textId="77777777" w:rsidR="00922D07" w:rsidRPr="00743DE6" w:rsidRDefault="00362E41">
            <w:pPr>
              <w:spacing w:after="0"/>
              <w:contextualSpacing/>
              <w:rPr>
                <w:rFonts w:eastAsia="Calibri" w:cstheme="minorHAnsi"/>
                <w:b/>
                <w:bCs/>
                <w:sz w:val="16"/>
                <w:szCs w:val="16"/>
                <w:lang w:val="mk-MK"/>
              </w:rPr>
            </w:pPr>
            <w:r w:rsidRPr="00743DE6">
              <w:rPr>
                <w:rFonts w:eastAsia="Calibri" w:cstheme="minorHAnsi"/>
                <w:b/>
                <w:bCs/>
                <w:sz w:val="16"/>
                <w:szCs w:val="16"/>
                <w:lang w:val="mk-MK"/>
              </w:rPr>
              <w:t>Цело име (изборно)</w:t>
            </w:r>
          </w:p>
          <w:p w14:paraId="5C415D14"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mk-MK"/>
              </w:rPr>
            </w:pPr>
            <w:r w:rsidRPr="00743DE6">
              <w:rPr>
                <w:rFonts w:eastAsia="Calibri" w:cstheme="minorHAnsi"/>
                <w:b/>
                <w:bCs/>
                <w:sz w:val="16"/>
                <w:szCs w:val="16"/>
                <w:lang w:val="mk-MK"/>
              </w:rPr>
              <w:t>Сакам да ја достава мојата поплака анонимно.</w:t>
            </w:r>
          </w:p>
          <w:p w14:paraId="529CC2B3"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sz w:val="16"/>
                <w:szCs w:val="16"/>
                <w:lang w:val="mk-MK"/>
              </w:rPr>
            </w:pPr>
            <w:r w:rsidRPr="00743DE6">
              <w:rPr>
                <w:rFonts w:eastAsia="Calibri" w:cstheme="minorHAnsi"/>
                <w:b/>
                <w:bCs/>
                <w:sz w:val="16"/>
                <w:szCs w:val="16"/>
                <w:lang w:val="mk-MK"/>
              </w:rPr>
              <w:t>Барам да не се открива мојот идентитет без моја согласност.</w:t>
            </w:r>
          </w:p>
        </w:tc>
        <w:tc>
          <w:tcPr>
            <w:tcW w:w="3744" w:type="pct"/>
            <w:gridSpan w:val="2"/>
          </w:tcPr>
          <w:p w14:paraId="62E61F39" w14:textId="77777777" w:rsidR="00922D07" w:rsidRPr="00743DE6" w:rsidRDefault="00922D07">
            <w:pPr>
              <w:spacing w:after="0"/>
              <w:contextualSpacing/>
              <w:rPr>
                <w:rFonts w:eastAsia="Calibri" w:cstheme="minorHAnsi"/>
                <w:b/>
                <w:bCs/>
                <w:sz w:val="16"/>
                <w:szCs w:val="16"/>
                <w:lang w:val="mk-MK"/>
              </w:rPr>
            </w:pPr>
          </w:p>
          <w:p w14:paraId="3148B183" w14:textId="77777777" w:rsidR="00922D07" w:rsidRPr="00743DE6" w:rsidRDefault="00922D07">
            <w:pPr>
              <w:spacing w:after="0"/>
              <w:contextualSpacing/>
              <w:rPr>
                <w:rFonts w:eastAsia="Calibri" w:cstheme="minorHAnsi"/>
                <w:b/>
                <w:bCs/>
                <w:sz w:val="16"/>
                <w:szCs w:val="16"/>
                <w:lang w:val="mk-MK"/>
              </w:rPr>
            </w:pPr>
          </w:p>
          <w:p w14:paraId="4CCEC655" w14:textId="77777777" w:rsidR="00922D07" w:rsidRPr="00743DE6" w:rsidRDefault="00922D07">
            <w:pPr>
              <w:spacing w:after="0"/>
              <w:contextualSpacing/>
              <w:rPr>
                <w:rFonts w:eastAsia="Calibri" w:cstheme="minorHAnsi"/>
                <w:b/>
                <w:bCs/>
                <w:sz w:val="16"/>
                <w:szCs w:val="16"/>
                <w:lang w:val="mk-MK"/>
              </w:rPr>
            </w:pPr>
          </w:p>
          <w:p w14:paraId="339B7941" w14:textId="77777777" w:rsidR="00922D07" w:rsidRPr="00743DE6" w:rsidRDefault="00922D07">
            <w:pPr>
              <w:spacing w:after="0"/>
              <w:ind w:left="360"/>
              <w:contextualSpacing/>
              <w:rPr>
                <w:rFonts w:eastAsia="Calibri" w:cstheme="minorHAnsi"/>
                <w:b/>
                <w:bCs/>
                <w:sz w:val="16"/>
                <w:szCs w:val="16"/>
                <w:lang w:val="mk-MK"/>
              </w:rPr>
            </w:pPr>
          </w:p>
        </w:tc>
      </w:tr>
      <w:tr w:rsidR="00922D07" w:rsidRPr="00743DE6" w14:paraId="02D8A615" w14:textId="77777777">
        <w:trPr>
          <w:trHeight w:val="771"/>
          <w:jc w:val="center"/>
        </w:trPr>
        <w:tc>
          <w:tcPr>
            <w:tcW w:w="1256" w:type="pct"/>
            <w:shd w:val="clear" w:color="auto" w:fill="DBDBDB"/>
          </w:tcPr>
          <w:p w14:paraId="611E5012"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Информации за контакт</w:t>
            </w:r>
          </w:p>
          <w:p w14:paraId="62F2A42B" w14:textId="77777777" w:rsidR="00922D07" w:rsidRPr="00743DE6" w:rsidRDefault="00922D07">
            <w:pPr>
              <w:spacing w:after="0"/>
              <w:rPr>
                <w:rFonts w:eastAsia="Calibri" w:cstheme="minorHAnsi"/>
                <w:b/>
                <w:bCs/>
                <w:sz w:val="16"/>
                <w:szCs w:val="16"/>
                <w:lang w:val="mk-MK"/>
              </w:rPr>
            </w:pPr>
          </w:p>
          <w:p w14:paraId="1190F977"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01BEF6AB" w14:textId="77777777" w:rsidR="00922D07" w:rsidRPr="00743DE6" w:rsidRDefault="00362E41">
            <w:pPr>
              <w:numPr>
                <w:ilvl w:val="0"/>
                <w:numId w:val="33"/>
              </w:numPr>
              <w:spacing w:after="0" w:line="240" w:lineRule="auto"/>
              <w:ind w:left="357"/>
              <w:contextualSpacing/>
              <w:jc w:val="both"/>
              <w:rPr>
                <w:rFonts w:eastAsia="Calibri" w:cstheme="minorHAnsi"/>
                <w:i/>
                <w:sz w:val="16"/>
                <w:szCs w:val="16"/>
                <w:lang w:val="mk-MK"/>
              </w:rPr>
            </w:pPr>
            <w:r w:rsidRPr="00743DE6">
              <w:rPr>
                <w:rFonts w:eastAsia="Calibri" w:cstheme="minorHAnsi"/>
                <w:b/>
                <w:bCs/>
                <w:sz w:val="16"/>
                <w:szCs w:val="16"/>
                <w:lang w:val="mk-MK"/>
              </w:rPr>
              <w:t xml:space="preserve">Преку пошта:  </w:t>
            </w:r>
            <w:r w:rsidRPr="00743DE6">
              <w:rPr>
                <w:rFonts w:eastAsia="Calibri" w:cstheme="minorHAnsi"/>
                <w:b/>
                <w:bCs/>
                <w:i/>
                <w:sz w:val="16"/>
                <w:szCs w:val="16"/>
                <w:lang w:val="mk-MK"/>
              </w:rPr>
              <w:t xml:space="preserve">Ве молиме наведете адреса за испраќање: </w:t>
            </w:r>
          </w:p>
          <w:p w14:paraId="1609A696" w14:textId="77777777" w:rsidR="00922D07" w:rsidRPr="00743DE6" w:rsidRDefault="00362E41">
            <w:pPr>
              <w:spacing w:after="0"/>
              <w:ind w:left="357"/>
              <w:contextualSpacing/>
              <w:rPr>
                <w:rFonts w:eastAsia="Calibri" w:cstheme="minorHAnsi"/>
                <w:sz w:val="16"/>
                <w:szCs w:val="16"/>
                <w:lang w:val="mk-MK"/>
              </w:rPr>
            </w:pPr>
            <w:r w:rsidRPr="00743DE6">
              <w:rPr>
                <w:rFonts w:eastAsia="Calibri" w:cstheme="minorHAnsi"/>
                <w:b/>
                <w:bCs/>
                <w:sz w:val="16"/>
                <w:szCs w:val="16"/>
                <w:lang w:val="mk-MK"/>
              </w:rPr>
              <w:t>________________________________________________________________________________________________________________________________________________________________________</w:t>
            </w:r>
          </w:p>
          <w:p w14:paraId="0B487F45"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телефон: ___________________________________________________</w:t>
            </w:r>
          </w:p>
          <w:p w14:paraId="77473C13"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е-пошта</w:t>
            </w:r>
          </w:p>
        </w:tc>
      </w:tr>
      <w:tr w:rsidR="00922D07" w:rsidRPr="00743DE6" w14:paraId="18290539" w14:textId="77777777">
        <w:trPr>
          <w:trHeight w:val="602"/>
          <w:jc w:val="center"/>
        </w:trPr>
        <w:tc>
          <w:tcPr>
            <w:tcW w:w="1256" w:type="pct"/>
            <w:shd w:val="clear" w:color="auto" w:fill="DBDBDB"/>
          </w:tcPr>
          <w:p w14:paraId="4C682CCC"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Претпочитан јазик на комуникација</w:t>
            </w:r>
          </w:p>
        </w:tc>
        <w:tc>
          <w:tcPr>
            <w:tcW w:w="3744" w:type="pct"/>
            <w:gridSpan w:val="2"/>
          </w:tcPr>
          <w:p w14:paraId="538B7EA7"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Македонски</w:t>
            </w:r>
          </w:p>
          <w:p w14:paraId="2986B6C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Албански</w:t>
            </w:r>
          </w:p>
          <w:p w14:paraId="301E5ED6"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Друг: ____________________</w:t>
            </w:r>
          </w:p>
        </w:tc>
      </w:tr>
      <w:tr w:rsidR="00922D07" w:rsidRPr="00743DE6" w14:paraId="0F63CC76" w14:textId="77777777">
        <w:trPr>
          <w:trHeight w:val="602"/>
          <w:jc w:val="center"/>
        </w:trPr>
        <w:tc>
          <w:tcPr>
            <w:tcW w:w="1256" w:type="pct"/>
            <w:shd w:val="clear" w:color="auto" w:fill="DBDBDB"/>
          </w:tcPr>
          <w:p w14:paraId="78BA0823"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Пол</w:t>
            </w:r>
          </w:p>
        </w:tc>
        <w:tc>
          <w:tcPr>
            <w:tcW w:w="3744" w:type="pct"/>
            <w:gridSpan w:val="2"/>
          </w:tcPr>
          <w:p w14:paraId="13D71BE8"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Женски</w:t>
            </w:r>
          </w:p>
          <w:p w14:paraId="3E564A0E"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Машки</w:t>
            </w:r>
          </w:p>
        </w:tc>
      </w:tr>
      <w:tr w:rsidR="00922D07" w:rsidRPr="00743DE6" w14:paraId="7027F64F" w14:textId="77777777">
        <w:trPr>
          <w:trHeight w:val="260"/>
          <w:jc w:val="center"/>
        </w:trPr>
        <w:tc>
          <w:tcPr>
            <w:tcW w:w="5000" w:type="pct"/>
            <w:gridSpan w:val="3"/>
            <w:shd w:val="clear" w:color="auto" w:fill="FFF2CC" w:themeFill="accent4" w:themeFillTint="33"/>
          </w:tcPr>
          <w:p w14:paraId="02A78863" w14:textId="77777777" w:rsidR="00922D07" w:rsidRPr="00743DE6" w:rsidRDefault="00922D07">
            <w:pPr>
              <w:spacing w:after="0"/>
              <w:contextualSpacing/>
              <w:rPr>
                <w:rFonts w:eastAsia="Calibri" w:cstheme="minorHAnsi"/>
                <w:b/>
                <w:bCs/>
                <w:sz w:val="16"/>
                <w:szCs w:val="16"/>
                <w:lang w:val="mk-MK"/>
              </w:rPr>
            </w:pPr>
          </w:p>
        </w:tc>
      </w:tr>
      <w:tr w:rsidR="00922D07" w:rsidRPr="00743DE6" w14:paraId="618B1048" w14:textId="77777777">
        <w:trPr>
          <w:trHeight w:val="291"/>
          <w:jc w:val="center"/>
        </w:trPr>
        <w:tc>
          <w:tcPr>
            <w:tcW w:w="1716" w:type="pct"/>
            <w:gridSpan w:val="2"/>
            <w:shd w:val="clear" w:color="auto" w:fill="DBDBDB"/>
          </w:tcPr>
          <w:p w14:paraId="48212552"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Опис на Инцидентот за поплака</w:t>
            </w:r>
          </w:p>
        </w:tc>
        <w:tc>
          <w:tcPr>
            <w:tcW w:w="3284" w:type="pct"/>
            <w:shd w:val="clear" w:color="auto" w:fill="DBDBDB"/>
          </w:tcPr>
          <w:p w14:paraId="3AA1857E"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sz w:val="16"/>
                <w:szCs w:val="16"/>
                <w:lang w:val="mk-MK"/>
              </w:rPr>
              <w:t>Што се случило? Каде се случило? На кому му се случило тоа? Што е резултатот од проблемот?</w:t>
            </w:r>
          </w:p>
        </w:tc>
      </w:tr>
      <w:tr w:rsidR="00922D07" w:rsidRPr="00743DE6" w14:paraId="29EEA1CA" w14:textId="77777777">
        <w:trPr>
          <w:trHeight w:val="1170"/>
          <w:jc w:val="center"/>
        </w:trPr>
        <w:tc>
          <w:tcPr>
            <w:tcW w:w="5000" w:type="pct"/>
            <w:gridSpan w:val="3"/>
          </w:tcPr>
          <w:p w14:paraId="2EFC8E5F" w14:textId="77777777" w:rsidR="00922D07" w:rsidRPr="00743DE6" w:rsidRDefault="00922D07">
            <w:pPr>
              <w:spacing w:after="0"/>
              <w:rPr>
                <w:rFonts w:eastAsia="Calibri" w:cstheme="minorHAnsi"/>
                <w:sz w:val="16"/>
                <w:szCs w:val="16"/>
                <w:lang w:val="mk-MK"/>
              </w:rPr>
            </w:pPr>
          </w:p>
        </w:tc>
      </w:tr>
      <w:tr w:rsidR="00922D07" w:rsidRPr="00743DE6" w14:paraId="13A2BCC5" w14:textId="77777777">
        <w:trPr>
          <w:trHeight w:val="291"/>
          <w:jc w:val="center"/>
        </w:trPr>
        <w:tc>
          <w:tcPr>
            <w:tcW w:w="1256" w:type="pct"/>
            <w:shd w:val="clear" w:color="auto" w:fill="DBDBDB"/>
          </w:tcPr>
          <w:p w14:paraId="42C17C9A"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Дата на инцидентот/Поплаката</w:t>
            </w:r>
          </w:p>
        </w:tc>
        <w:tc>
          <w:tcPr>
            <w:tcW w:w="3744" w:type="pct"/>
            <w:gridSpan w:val="2"/>
          </w:tcPr>
          <w:p w14:paraId="13D5FEF5" w14:textId="77777777" w:rsidR="00922D07" w:rsidRPr="00743DE6" w:rsidRDefault="00922D07">
            <w:pPr>
              <w:spacing w:after="0"/>
              <w:contextualSpacing/>
              <w:rPr>
                <w:rFonts w:eastAsia="Calibri" w:cstheme="minorHAnsi"/>
                <w:sz w:val="16"/>
                <w:szCs w:val="16"/>
                <w:lang w:val="mk-MK"/>
              </w:rPr>
            </w:pPr>
          </w:p>
        </w:tc>
      </w:tr>
      <w:tr w:rsidR="00922D07" w:rsidRPr="00743DE6" w14:paraId="14B08789" w14:textId="77777777">
        <w:trPr>
          <w:trHeight w:val="291"/>
          <w:jc w:val="center"/>
        </w:trPr>
        <w:tc>
          <w:tcPr>
            <w:tcW w:w="1256" w:type="pct"/>
          </w:tcPr>
          <w:p w14:paraId="65309B25" w14:textId="77777777" w:rsidR="00922D07" w:rsidRPr="00743DE6" w:rsidRDefault="00922D07">
            <w:pPr>
              <w:spacing w:after="0"/>
              <w:rPr>
                <w:rFonts w:eastAsia="Calibri" w:cstheme="minorHAnsi"/>
                <w:b/>
                <w:bCs/>
                <w:sz w:val="16"/>
                <w:szCs w:val="16"/>
                <w:lang w:val="mk-MK"/>
              </w:rPr>
            </w:pPr>
          </w:p>
        </w:tc>
        <w:tc>
          <w:tcPr>
            <w:tcW w:w="3744" w:type="pct"/>
            <w:gridSpan w:val="2"/>
          </w:tcPr>
          <w:p w14:paraId="14BCC28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Еднократен инцидент / поплака (датум ________________)</w:t>
            </w:r>
          </w:p>
          <w:p w14:paraId="287F274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Настана повеќе од еднаш (колку пати? ______)</w:t>
            </w:r>
          </w:p>
          <w:p w14:paraId="3111D8A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Тековен (во моментов се соочува со проблем)</w:t>
            </w:r>
          </w:p>
        </w:tc>
      </w:tr>
      <w:tr w:rsidR="00922D07" w:rsidRPr="00743DE6" w14:paraId="314963E3" w14:textId="77777777">
        <w:trPr>
          <w:trHeight w:val="152"/>
          <w:jc w:val="center"/>
        </w:trPr>
        <w:tc>
          <w:tcPr>
            <w:tcW w:w="5000" w:type="pct"/>
            <w:gridSpan w:val="3"/>
            <w:shd w:val="clear" w:color="auto" w:fill="FFF2CC" w:themeFill="accent4" w:themeFillTint="33"/>
          </w:tcPr>
          <w:p w14:paraId="534C4D96" w14:textId="77777777" w:rsidR="00922D07" w:rsidRPr="00743DE6" w:rsidRDefault="00922D07">
            <w:pPr>
              <w:spacing w:after="0"/>
              <w:contextualSpacing/>
              <w:rPr>
                <w:rFonts w:eastAsia="Calibri" w:cstheme="minorHAnsi"/>
                <w:b/>
                <w:bCs/>
                <w:sz w:val="16"/>
                <w:szCs w:val="16"/>
                <w:lang w:val="mk-MK"/>
              </w:rPr>
            </w:pPr>
          </w:p>
        </w:tc>
      </w:tr>
      <w:tr w:rsidR="00922D07" w:rsidRPr="00743DE6" w14:paraId="2AAF86B4" w14:textId="77777777">
        <w:trPr>
          <w:trHeight w:val="215"/>
          <w:jc w:val="center"/>
        </w:trPr>
        <w:tc>
          <w:tcPr>
            <w:tcW w:w="5000" w:type="pct"/>
            <w:gridSpan w:val="3"/>
            <w:shd w:val="clear" w:color="auto" w:fill="DBDBDB"/>
          </w:tcPr>
          <w:p w14:paraId="6789C09F"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Што би сакале да видите да се случи?</w:t>
            </w:r>
          </w:p>
        </w:tc>
      </w:tr>
      <w:tr w:rsidR="00922D07" w:rsidRPr="00743DE6" w14:paraId="1805A38A" w14:textId="77777777">
        <w:trPr>
          <w:trHeight w:val="856"/>
          <w:jc w:val="center"/>
        </w:trPr>
        <w:tc>
          <w:tcPr>
            <w:tcW w:w="5000" w:type="pct"/>
            <w:gridSpan w:val="3"/>
          </w:tcPr>
          <w:p w14:paraId="2ACF734B" w14:textId="77777777" w:rsidR="00922D07" w:rsidRPr="00743DE6" w:rsidRDefault="00922D07">
            <w:pPr>
              <w:spacing w:after="0"/>
              <w:rPr>
                <w:rFonts w:eastAsia="Calibri" w:cstheme="minorHAnsi"/>
                <w:sz w:val="16"/>
                <w:szCs w:val="16"/>
                <w:lang w:val="mk-MK"/>
              </w:rPr>
            </w:pPr>
          </w:p>
          <w:p w14:paraId="7386DE28" w14:textId="77777777" w:rsidR="00922D07" w:rsidRPr="00743DE6" w:rsidRDefault="00922D07">
            <w:pPr>
              <w:spacing w:after="0"/>
              <w:rPr>
                <w:rFonts w:eastAsia="Calibri" w:cstheme="minorHAnsi"/>
                <w:sz w:val="16"/>
                <w:szCs w:val="16"/>
                <w:lang w:val="mk-MK"/>
              </w:rPr>
            </w:pPr>
          </w:p>
        </w:tc>
      </w:tr>
    </w:tbl>
    <w:p w14:paraId="2B5F941D" w14:textId="77777777" w:rsidR="00922D07" w:rsidRPr="00743DE6" w:rsidRDefault="00922D07">
      <w:pPr>
        <w:contextualSpacing/>
        <w:rPr>
          <w:rFonts w:eastAsia="Calibri" w:cstheme="minorHAnsi"/>
          <w:sz w:val="16"/>
          <w:szCs w:val="16"/>
          <w:lang w:val="mk-MK"/>
        </w:rPr>
      </w:pPr>
    </w:p>
    <w:p w14:paraId="0CC1F21B"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Потпис:</w:t>
      </w:r>
      <w:r w:rsidRPr="00743DE6">
        <w:rPr>
          <w:rFonts w:eastAsia="Calibri" w:cstheme="minorHAnsi"/>
          <w:sz w:val="16"/>
          <w:szCs w:val="16"/>
          <w:lang w:val="mk-MK"/>
        </w:rPr>
        <w:tab/>
        <w:t>_______________________________</w:t>
      </w:r>
    </w:p>
    <w:p w14:paraId="0771B9EC"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Дата:</w:t>
      </w:r>
      <w:r w:rsidRPr="00743DE6">
        <w:rPr>
          <w:rFonts w:eastAsia="Calibri" w:cstheme="minorHAnsi"/>
          <w:sz w:val="16"/>
          <w:szCs w:val="16"/>
          <w:lang w:val="mk-MK"/>
        </w:rPr>
        <w:tab/>
        <w:t>_______________________________</w:t>
      </w:r>
    </w:p>
    <w:bookmarkEnd w:id="40"/>
    <w:p w14:paraId="30F64A7B" w14:textId="77777777" w:rsidR="00922D07" w:rsidRPr="00743DE6" w:rsidRDefault="00922D07">
      <w:pPr>
        <w:spacing w:after="200" w:line="240" w:lineRule="auto"/>
        <w:jc w:val="both"/>
        <w:rPr>
          <w:rFonts w:eastAsia="Calibri" w:cstheme="minorHAnsi"/>
          <w:sz w:val="16"/>
          <w:szCs w:val="16"/>
          <w:lang w:val="mk-MK"/>
        </w:rPr>
      </w:pPr>
    </w:p>
    <w:p w14:paraId="73942FEA" w14:textId="25D466B1" w:rsidR="00922D07" w:rsidRDefault="00362E41">
      <w:pPr>
        <w:spacing w:after="0" w:line="276" w:lineRule="auto"/>
        <w:contextualSpacing/>
        <w:jc w:val="center"/>
        <w:rPr>
          <w:rFonts w:cstheme="minorHAnsi"/>
          <w:sz w:val="20"/>
          <w:szCs w:val="20"/>
          <w:lang w:val="mk-MK"/>
        </w:rPr>
      </w:pPr>
      <w:r w:rsidRPr="00743DE6">
        <w:rPr>
          <w:rFonts w:cstheme="minorHAnsi"/>
          <w:noProof/>
          <w:sz w:val="24"/>
          <w:szCs w:val="24"/>
        </w:rPr>
        <w:lastRenderedPageBreak/>
        <mc:AlternateContent>
          <mc:Choice Requires="wps">
            <w:drawing>
              <wp:inline distT="0" distB="0" distL="0" distR="0" wp14:anchorId="2219EC06" wp14:editId="5AF7131D">
                <wp:extent cx="5720486" cy="2682240"/>
                <wp:effectExtent l="0" t="0" r="13970" b="22860"/>
                <wp:docPr id="3" name="Rectangle 3"/>
                <wp:cNvGraphicFramePr/>
                <a:graphic xmlns:a="http://schemas.openxmlformats.org/drawingml/2006/main">
                  <a:graphicData uri="http://schemas.microsoft.com/office/word/2010/wordprocessingShape">
                    <wps:wsp>
                      <wps:cNvSpPr/>
                      <wps:spPr>
                        <a:xfrm>
                          <a:off x="0" y="0"/>
                          <a:ext cx="5720486" cy="2682240"/>
                        </a:xfrm>
                        <a:prstGeom prst="rect">
                          <a:avLst/>
                        </a:prstGeom>
                        <a:noFill/>
                        <a:ln w="9525" cap="flat" cmpd="sng" algn="ctr">
                          <a:solidFill>
                            <a:sysClr val="windowText" lastClr="000000"/>
                          </a:solidFill>
                          <a:prstDash val="solid"/>
                          <a:miter lim="800000"/>
                        </a:ln>
                        <a:effectLst/>
                      </wps:spPr>
                      <wps:txbx>
                        <w:txbxContent>
                          <w:p w14:paraId="78778860"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2676"/>
                              <w:gridCol w:w="2453"/>
                              <w:gridCol w:w="1570"/>
                            </w:tblGrid>
                            <w:tr w:rsidR="00C54C94" w14:paraId="73A9A0C4" w14:textId="77777777">
                              <w:trPr>
                                <w:trHeight w:val="707"/>
                              </w:trPr>
                              <w:tc>
                                <w:tcPr>
                                  <w:tcW w:w="1248" w:type="dxa"/>
                                  <w:vAlign w:val="center"/>
                                </w:tcPr>
                                <w:p w14:paraId="52190E7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38310F87" w14:textId="77777777" w:rsidR="00C15009" w:rsidRDefault="00C15009">
                                  <w:pPr>
                                    <w:spacing w:after="0" w:line="240" w:lineRule="auto"/>
                                    <w:contextualSpacing/>
                                    <w:jc w:val="center"/>
                                    <w:rPr>
                                      <w:rFonts w:ascii="Arial Narrow" w:eastAsia="Calibri" w:hAnsi="Arial Narrow" w:cs="Calibri"/>
                                      <w:bCs/>
                                      <w:color w:val="000000" w:themeColor="text1"/>
                                      <w:sz w:val="16"/>
                                      <w:szCs w:val="16"/>
                                      <w:lang w:eastAsia="mk-MK"/>
                                    </w:rPr>
                                  </w:pPr>
                                </w:p>
                                <w:p w14:paraId="63840026" w14:textId="77777777" w:rsidR="00C15009" w:rsidRDefault="00C15009">
                                  <w:pPr>
                                    <w:spacing w:after="0" w:line="240" w:lineRule="auto"/>
                                    <w:contextualSpacing/>
                                    <w:jc w:val="center"/>
                                    <w:rPr>
                                      <w:rFonts w:ascii="Arial Narrow" w:eastAsia="Calibri" w:hAnsi="Arial Narrow" w:cs="Calibri"/>
                                      <w:bCs/>
                                      <w:color w:val="000000" w:themeColor="text1"/>
                                      <w:sz w:val="16"/>
                                      <w:szCs w:val="16"/>
                                      <w:lang w:eastAsia="mk-MK"/>
                                    </w:rPr>
                                  </w:pPr>
                                </w:p>
                                <w:p w14:paraId="264C9A23" w14:textId="4D2D723A"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Сашка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Богданова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Ајцева</w:t>
                                  </w:r>
                                  <w:proofErr w:type="spellEnd"/>
                                </w:p>
                              </w:tc>
                              <w:tc>
                                <w:tcPr>
                                  <w:tcW w:w="2638" w:type="dxa"/>
                                </w:tcPr>
                                <w:p w14:paraId="66E9A5C7" w14:textId="77777777" w:rsidR="00C15009" w:rsidRDefault="00C15009" w:rsidP="00C15009">
                                  <w:pPr>
                                    <w:spacing w:after="0" w:line="240" w:lineRule="auto"/>
                                    <w:contextualSpacing/>
                                    <w:jc w:val="center"/>
                                    <w:rPr>
                                      <w:rFonts w:ascii="Arial Narrow" w:eastAsia="Calibri" w:hAnsi="Arial Narrow" w:cs="Calibri"/>
                                      <w:bCs/>
                                      <w:color w:val="000000" w:themeColor="text1"/>
                                      <w:sz w:val="16"/>
                                      <w:szCs w:val="16"/>
                                      <w:u w:val="single"/>
                                      <w:lang w:val="mk-MK" w:eastAsia="mk-MK" w:bidi="en-US"/>
                                    </w:rPr>
                                  </w:pPr>
                                  <w:r>
                                    <w:rPr>
                                      <w:rFonts w:ascii="Arial Narrow" w:eastAsia="Calibri" w:hAnsi="Arial Narrow" w:cs="Calibri"/>
                                      <w:bCs/>
                                      <w:color w:val="000000" w:themeColor="text1"/>
                                      <w:sz w:val="16"/>
                                      <w:szCs w:val="16"/>
                                      <w:u w:val="single"/>
                                      <w:lang w:val="mk-MK" w:eastAsia="mk-MK" w:bidi="en-US"/>
                                    </w:rPr>
                                    <w:t>Газменд Бакији</w:t>
                                  </w:r>
                                </w:p>
                                <w:p w14:paraId="42BDDE3E" w14:textId="3CB3A5E2" w:rsid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hyperlink r:id="rId36" w:history="1">
                                    <w:r w:rsidRPr="00C15009">
                                      <w:rPr>
                                        <w:rStyle w:val="Hyperlink"/>
                                        <w:rFonts w:ascii="Arial Narrow" w:eastAsia="Calibri" w:hAnsi="Arial Narrow" w:cs="Calibri"/>
                                        <w:bCs/>
                                        <w:sz w:val="16"/>
                                        <w:szCs w:val="16"/>
                                        <w:lang w:val="en-GB" w:eastAsia="mk-MK"/>
                                      </w:rPr>
                                      <w:t>Gazmend.bakiu@gmail.com</w:t>
                                    </w:r>
                                  </w:hyperlink>
                                  <w:r w:rsidRPr="00C15009">
                                    <w:rPr>
                                      <w:rFonts w:ascii="Arial Narrow" w:eastAsia="Calibri" w:hAnsi="Arial Narrow" w:cs="Calibri"/>
                                      <w:bCs/>
                                      <w:color w:val="000000" w:themeColor="text1"/>
                                      <w:sz w:val="16"/>
                                      <w:szCs w:val="16"/>
                                      <w:lang w:val="en-GB" w:eastAsia="mk-MK"/>
                                    </w:rPr>
                                    <w:t xml:space="preserve"> </w:t>
                                  </w:r>
                                </w:p>
                                <w:p w14:paraId="52EFA3D8" w14:textId="4E6D8004" w:rsid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p>
                                <w:p w14:paraId="59D4FE88" w14:textId="77777777" w:rsidR="00C15009" w:rsidRP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p>
                                <w:p w14:paraId="5B358285" w14:textId="01E06400" w:rsidR="00C15009" w:rsidRPr="00C15009" w:rsidRDefault="00C15009" w:rsidP="00C15009">
                                  <w:pPr>
                                    <w:spacing w:after="0" w:line="240" w:lineRule="auto"/>
                                    <w:contextualSpacing/>
                                    <w:jc w:val="center"/>
                                    <w:rPr>
                                      <w:rFonts w:ascii="Arial Narrow" w:eastAsia="Calibri" w:hAnsi="Arial Narrow" w:cs="Calibri"/>
                                      <w:iCs/>
                                      <w:color w:val="000000" w:themeColor="text1"/>
                                      <w:sz w:val="16"/>
                                      <w:szCs w:val="16"/>
                                      <w:lang w:val="mk-MK"/>
                                    </w:rPr>
                                  </w:pPr>
                                  <w:r>
                                    <w:rPr>
                                      <w:rFonts w:ascii="Arial Narrow" w:eastAsia="Calibri" w:hAnsi="Arial Narrow" w:cs="Calibri"/>
                                      <w:iCs/>
                                      <w:color w:val="000000" w:themeColor="text1"/>
                                      <w:sz w:val="16"/>
                                      <w:szCs w:val="16"/>
                                      <w:lang w:val="mk-MK"/>
                                    </w:rPr>
                                    <w:t>Хирмете Мурати</w:t>
                                  </w:r>
                                </w:p>
                                <w:p w14:paraId="63C1FF50" w14:textId="2EDCFD5D" w:rsidR="00C54C94" w:rsidRPr="00B210CF" w:rsidRDefault="00DF1FE1" w:rsidP="00C15009">
                                  <w:pPr>
                                    <w:spacing w:after="0" w:line="240" w:lineRule="auto"/>
                                    <w:contextualSpacing/>
                                    <w:jc w:val="center"/>
                                    <w:rPr>
                                      <w:rFonts w:ascii="Arial Narrow" w:eastAsia="Calibri" w:hAnsi="Arial Narrow" w:cs="Calibri"/>
                                      <w:i/>
                                      <w:color w:val="000000" w:themeColor="text1"/>
                                      <w:sz w:val="16"/>
                                      <w:szCs w:val="16"/>
                                    </w:rPr>
                                  </w:pPr>
                                  <w:hyperlink r:id="rId37" w:history="1">
                                    <w:r w:rsidR="00C15009" w:rsidRPr="00C15009">
                                      <w:rPr>
                                        <w:rStyle w:val="Hyperlink"/>
                                        <w:rFonts w:ascii="Arial Narrow" w:eastAsia="Calibri" w:hAnsi="Arial Narrow" w:cs="Calibri"/>
                                        <w:iCs/>
                                        <w:sz w:val="16"/>
                                        <w:szCs w:val="16"/>
                                        <w:lang w:val="en-GB"/>
                                      </w:rPr>
                                      <w:t>h.sejdija1@outlook.com</w:t>
                                    </w:r>
                                  </w:hyperlink>
                                </w:p>
                              </w:tc>
                              <w:tc>
                                <w:tcPr>
                                  <w:tcW w:w="1784" w:type="dxa"/>
                                </w:tcPr>
                                <w:p w14:paraId="246C8EA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7A862AFE" w14:textId="77777777">
                              <w:trPr>
                                <w:trHeight w:val="491"/>
                              </w:trPr>
                              <w:tc>
                                <w:tcPr>
                                  <w:tcW w:w="1248" w:type="dxa"/>
                                  <w:vAlign w:val="center"/>
                                </w:tcPr>
                                <w:p w14:paraId="4D8961F5"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04EB39F" w:rsidR="00C54C94" w:rsidRPr="00B6223F" w:rsidRDefault="00DF1FE1">
                                  <w:pPr>
                                    <w:spacing w:after="0" w:line="240" w:lineRule="auto"/>
                                    <w:contextualSpacing/>
                                    <w:jc w:val="center"/>
                                    <w:rPr>
                                      <w:rFonts w:ascii="Arial Narrow" w:eastAsia="Calibri" w:hAnsi="Arial Narrow" w:cs="Calibri"/>
                                      <w:color w:val="000000" w:themeColor="text1"/>
                                      <w:sz w:val="16"/>
                                      <w:szCs w:val="16"/>
                                      <w:lang w:val="en-GB"/>
                                    </w:rPr>
                                  </w:pPr>
                                  <w:hyperlink r:id="rId38" w:history="1">
                                    <w:r w:rsidR="00C54C94" w:rsidRPr="00B6223F">
                                      <w:rPr>
                                        <w:rStyle w:val="Hyperlink"/>
                                        <w:rFonts w:ascii="Arial Narrow" w:eastAsia="Calibri" w:hAnsi="Arial Narrow" w:cs="Calibri"/>
                                        <w:sz w:val="16"/>
                                        <w:szCs w:val="16"/>
                                        <w:lang w:val="en-GB"/>
                                      </w:rPr>
                                      <w:t>saska.bogdanova.ajceva.piu@mtc.gov.mk</w:t>
                                    </w:r>
                                  </w:hyperlink>
                                  <w:r w:rsidR="00C54C94" w:rsidRPr="00B6223F">
                                    <w:rPr>
                                      <w:rFonts w:ascii="Arial Narrow" w:eastAsia="Calibri" w:hAnsi="Arial Narrow" w:cs="Calibri"/>
                                      <w:color w:val="000000" w:themeColor="text1"/>
                                      <w:sz w:val="16"/>
                                      <w:szCs w:val="16"/>
                                      <w:lang w:val="en-GB"/>
                                    </w:rPr>
                                    <w:t xml:space="preserve"> </w:t>
                                  </w:r>
                                </w:p>
                              </w:tc>
                              <w:tc>
                                <w:tcPr>
                                  <w:tcW w:w="2638" w:type="dxa"/>
                                </w:tcPr>
                                <w:p w14:paraId="065E8E3F" w14:textId="35243B58" w:rsidR="00C54C94" w:rsidRPr="00B6223F" w:rsidRDefault="00C54C94">
                                  <w:pPr>
                                    <w:spacing w:after="0" w:line="240" w:lineRule="auto"/>
                                    <w:contextualSpacing/>
                                    <w:jc w:val="center"/>
                                    <w:rPr>
                                      <w:rFonts w:ascii="Arial Narrow" w:eastAsia="Calibri" w:hAnsi="Arial Narrow" w:cs="Calibri"/>
                                      <w:color w:val="000000" w:themeColor="text1"/>
                                      <w:sz w:val="16"/>
                                      <w:szCs w:val="16"/>
                                      <w:lang w:val="en-GB"/>
                                    </w:rPr>
                                  </w:pPr>
                                </w:p>
                              </w:tc>
                              <w:tc>
                                <w:tcPr>
                                  <w:tcW w:w="1784" w:type="dxa"/>
                                </w:tcPr>
                                <w:p w14:paraId="7483ACB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04F87F6C" w14:textId="77777777" w:rsidTr="00C15009">
                              <w:trPr>
                                <w:trHeight w:val="594"/>
                              </w:trPr>
                              <w:tc>
                                <w:tcPr>
                                  <w:tcW w:w="1248" w:type="dxa"/>
                                  <w:vAlign w:val="center"/>
                                </w:tcPr>
                                <w:p w14:paraId="082C40CC"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033AE1FA" w14:textId="77777777" w:rsidR="00C54C94" w:rsidRDefault="00C54C94">
                                  <w:pPr>
                                    <w:spacing w:after="0" w:line="240" w:lineRule="auto"/>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4BE8297" w14:textId="229174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rPr>
                                    <w:t>Единица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за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Имплементација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Проект</w:t>
                                  </w:r>
                                  <w:proofErr w:type="spellEnd"/>
                                </w:p>
                              </w:tc>
                              <w:tc>
                                <w:tcPr>
                                  <w:tcW w:w="2638" w:type="dxa"/>
                                </w:tcPr>
                                <w:p w14:paraId="63FEDC9E" w14:textId="74DBB81B" w:rsidR="00C54C94" w:rsidRDefault="00C54C94">
                                  <w:pPr>
                                    <w:spacing w:after="0" w:line="240" w:lineRule="auto"/>
                                    <w:contextualSpacing/>
                                    <w:jc w:val="center"/>
                                    <w:rPr>
                                      <w:rFonts w:ascii="Arial Narrow" w:eastAsia="Calibri" w:hAnsi="Arial Narrow" w:cs="Calibri"/>
                                      <w:iCs/>
                                      <w:color w:val="000000" w:themeColor="text1"/>
                                      <w:sz w:val="16"/>
                                      <w:szCs w:val="16"/>
                                      <w:lang w:val="mk-MK"/>
                                    </w:rPr>
                                  </w:pPr>
                                  <w:r w:rsidRPr="00B210CF">
                                    <w:rPr>
                                      <w:rFonts w:ascii="Arial Narrow" w:eastAsia="Calibri" w:hAnsi="Arial Narrow" w:cs="Calibri"/>
                                      <w:iCs/>
                                      <w:color w:val="000000" w:themeColor="text1"/>
                                      <w:sz w:val="16"/>
                                      <w:szCs w:val="16"/>
                                      <w:lang w:val="mk-MK"/>
                                    </w:rPr>
                                    <w:t xml:space="preserve">Општина </w:t>
                                  </w:r>
                                  <w:r w:rsidR="00C15009">
                                    <w:rPr>
                                      <w:rFonts w:ascii="Arial Narrow" w:eastAsia="Calibri" w:hAnsi="Arial Narrow" w:cs="Calibri"/>
                                      <w:iCs/>
                                      <w:color w:val="000000" w:themeColor="text1"/>
                                      <w:sz w:val="16"/>
                                      <w:szCs w:val="16"/>
                                      <w:lang w:val="mk-MK"/>
                                    </w:rPr>
                                    <w:t>Липково</w:t>
                                  </w:r>
                                </w:p>
                                <w:p w14:paraId="3BA4A256" w14:textId="06F6A524" w:rsidR="00C54C94" w:rsidRPr="00B210CF" w:rsidRDefault="00C54C94">
                                  <w:pPr>
                                    <w:spacing w:after="0" w:line="240" w:lineRule="auto"/>
                                    <w:contextualSpacing/>
                                    <w:jc w:val="center"/>
                                    <w:rPr>
                                      <w:rFonts w:ascii="Arial Narrow" w:eastAsia="Calibri" w:hAnsi="Arial Narrow" w:cs="Calibri"/>
                                      <w:iCs/>
                                      <w:color w:val="000000" w:themeColor="text1"/>
                                      <w:sz w:val="16"/>
                                      <w:szCs w:val="16"/>
                                    </w:rPr>
                                  </w:pPr>
                                  <w:r>
                                    <w:rPr>
                                      <w:rFonts w:ascii="Arial Narrow" w:eastAsia="Calibri" w:hAnsi="Arial Narrow" w:cs="Calibri"/>
                                      <w:iCs/>
                                      <w:color w:val="000000" w:themeColor="text1"/>
                                      <w:sz w:val="16"/>
                                      <w:szCs w:val="16"/>
                                    </w:rPr>
                                    <w:t xml:space="preserve"> РСМ</w:t>
                                  </w:r>
                                </w:p>
                              </w:tc>
                              <w:tc>
                                <w:tcPr>
                                  <w:tcW w:w="1784" w:type="dxa"/>
                                </w:tcPr>
                                <w:p w14:paraId="35F4A20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C54C94" w:rsidRDefault="00C54C94">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3DD5CF45" w14:textId="77777777" w:rsidR="00C54C94" w:rsidRDefault="00C54C94">
                            <w:pPr>
                              <w:spacing w:after="0"/>
                              <w:ind w:left="1276"/>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xml:space="preserve"> бр.4</w:t>
                            </w:r>
                          </w:p>
                          <w:p w14:paraId="5DD1549D" w14:textId="79B2416A" w:rsidR="00C54C94" w:rsidRDefault="00C54C94">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rPr>
                              <w:t xml:space="preserve">            </w:t>
                            </w: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42A7EDB7" w14:textId="77777777" w:rsidR="00C54C94" w:rsidRDefault="00C54C94">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2219EC06" id="Rectangle 3" o:spid="_x0000_s1031" style="width:450.45pt;height:2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" filled="f" strokecolor="windowText">
                <v:textbox>
                  <w:txbxContent>
                    <w:p w14:paraId="78778860"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2676"/>
                        <w:gridCol w:w="2453"/>
                        <w:gridCol w:w="1570"/>
                      </w:tblGrid>
                      <w:tr w:rsidR="00C54C94" w14:paraId="73A9A0C4" w14:textId="77777777">
                        <w:trPr>
                          <w:trHeight w:val="707"/>
                        </w:trPr>
                        <w:tc>
                          <w:tcPr>
                            <w:tcW w:w="1248" w:type="dxa"/>
                            <w:vAlign w:val="center"/>
                          </w:tcPr>
                          <w:p w14:paraId="52190E7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38310F87" w14:textId="77777777" w:rsidR="00C15009" w:rsidRDefault="00C15009">
                            <w:pPr>
                              <w:spacing w:after="0" w:line="240" w:lineRule="auto"/>
                              <w:contextualSpacing/>
                              <w:jc w:val="center"/>
                              <w:rPr>
                                <w:rFonts w:ascii="Arial Narrow" w:eastAsia="Calibri" w:hAnsi="Arial Narrow" w:cs="Calibri"/>
                                <w:bCs/>
                                <w:color w:val="000000" w:themeColor="text1"/>
                                <w:sz w:val="16"/>
                                <w:szCs w:val="16"/>
                                <w:lang w:eastAsia="mk-MK"/>
                              </w:rPr>
                            </w:pPr>
                          </w:p>
                          <w:p w14:paraId="63840026" w14:textId="77777777" w:rsidR="00C15009" w:rsidRDefault="00C15009">
                            <w:pPr>
                              <w:spacing w:after="0" w:line="240" w:lineRule="auto"/>
                              <w:contextualSpacing/>
                              <w:jc w:val="center"/>
                              <w:rPr>
                                <w:rFonts w:ascii="Arial Narrow" w:eastAsia="Calibri" w:hAnsi="Arial Narrow" w:cs="Calibri"/>
                                <w:bCs/>
                                <w:color w:val="000000" w:themeColor="text1"/>
                                <w:sz w:val="16"/>
                                <w:szCs w:val="16"/>
                                <w:lang w:eastAsia="mk-MK"/>
                              </w:rPr>
                            </w:pPr>
                          </w:p>
                          <w:p w14:paraId="264C9A23" w14:textId="4D2D723A"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Сашка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Богданова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Ајцева</w:t>
                            </w:r>
                            <w:proofErr w:type="spellEnd"/>
                          </w:p>
                        </w:tc>
                        <w:tc>
                          <w:tcPr>
                            <w:tcW w:w="2638" w:type="dxa"/>
                          </w:tcPr>
                          <w:p w14:paraId="66E9A5C7" w14:textId="77777777" w:rsidR="00C15009" w:rsidRDefault="00C15009" w:rsidP="00C15009">
                            <w:pPr>
                              <w:spacing w:after="0" w:line="240" w:lineRule="auto"/>
                              <w:contextualSpacing/>
                              <w:jc w:val="center"/>
                              <w:rPr>
                                <w:rFonts w:ascii="Arial Narrow" w:eastAsia="Calibri" w:hAnsi="Arial Narrow" w:cs="Calibri"/>
                                <w:bCs/>
                                <w:color w:val="000000" w:themeColor="text1"/>
                                <w:sz w:val="16"/>
                                <w:szCs w:val="16"/>
                                <w:u w:val="single"/>
                                <w:lang w:val="mk-MK" w:eastAsia="mk-MK" w:bidi="en-US"/>
                              </w:rPr>
                            </w:pPr>
                            <w:r>
                              <w:rPr>
                                <w:rFonts w:ascii="Arial Narrow" w:eastAsia="Calibri" w:hAnsi="Arial Narrow" w:cs="Calibri"/>
                                <w:bCs/>
                                <w:color w:val="000000" w:themeColor="text1"/>
                                <w:sz w:val="16"/>
                                <w:szCs w:val="16"/>
                                <w:u w:val="single"/>
                                <w:lang w:val="mk-MK" w:eastAsia="mk-MK" w:bidi="en-US"/>
                              </w:rPr>
                              <w:t>Газменд Бакији</w:t>
                            </w:r>
                          </w:p>
                          <w:p w14:paraId="42BDDE3E" w14:textId="3CB3A5E2" w:rsid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hyperlink r:id="rId39" w:history="1">
                              <w:r w:rsidRPr="00C15009">
                                <w:rPr>
                                  <w:rStyle w:val="Hyperlink"/>
                                  <w:rFonts w:ascii="Arial Narrow" w:eastAsia="Calibri" w:hAnsi="Arial Narrow" w:cs="Calibri"/>
                                  <w:bCs/>
                                  <w:sz w:val="16"/>
                                  <w:szCs w:val="16"/>
                                  <w:lang w:val="en-GB" w:eastAsia="mk-MK"/>
                                </w:rPr>
                                <w:t>Gazmend.bakiu@gmail.com</w:t>
                              </w:r>
                            </w:hyperlink>
                            <w:r w:rsidRPr="00C15009">
                              <w:rPr>
                                <w:rFonts w:ascii="Arial Narrow" w:eastAsia="Calibri" w:hAnsi="Arial Narrow" w:cs="Calibri"/>
                                <w:bCs/>
                                <w:color w:val="000000" w:themeColor="text1"/>
                                <w:sz w:val="16"/>
                                <w:szCs w:val="16"/>
                                <w:lang w:val="en-GB" w:eastAsia="mk-MK"/>
                              </w:rPr>
                              <w:t xml:space="preserve"> </w:t>
                            </w:r>
                          </w:p>
                          <w:p w14:paraId="52EFA3D8" w14:textId="4E6D8004" w:rsid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p>
                          <w:p w14:paraId="59D4FE88" w14:textId="77777777" w:rsidR="00C15009" w:rsidRPr="00C15009" w:rsidRDefault="00C15009" w:rsidP="00C15009">
                            <w:pPr>
                              <w:spacing w:after="0" w:line="240" w:lineRule="auto"/>
                              <w:contextualSpacing/>
                              <w:jc w:val="center"/>
                              <w:rPr>
                                <w:rFonts w:ascii="Arial Narrow" w:eastAsia="Calibri" w:hAnsi="Arial Narrow" w:cs="Calibri"/>
                                <w:bCs/>
                                <w:color w:val="000000" w:themeColor="text1"/>
                                <w:sz w:val="16"/>
                                <w:szCs w:val="16"/>
                                <w:lang w:val="en-GB" w:eastAsia="mk-MK"/>
                              </w:rPr>
                            </w:pPr>
                          </w:p>
                          <w:p w14:paraId="5B358285" w14:textId="01E06400" w:rsidR="00C15009" w:rsidRPr="00C15009" w:rsidRDefault="00C15009" w:rsidP="00C15009">
                            <w:pPr>
                              <w:spacing w:after="0" w:line="240" w:lineRule="auto"/>
                              <w:contextualSpacing/>
                              <w:jc w:val="center"/>
                              <w:rPr>
                                <w:rFonts w:ascii="Arial Narrow" w:eastAsia="Calibri" w:hAnsi="Arial Narrow" w:cs="Calibri"/>
                                <w:iCs/>
                                <w:color w:val="000000" w:themeColor="text1"/>
                                <w:sz w:val="16"/>
                                <w:szCs w:val="16"/>
                                <w:lang w:val="mk-MK"/>
                              </w:rPr>
                            </w:pPr>
                            <w:r>
                              <w:rPr>
                                <w:rFonts w:ascii="Arial Narrow" w:eastAsia="Calibri" w:hAnsi="Arial Narrow" w:cs="Calibri"/>
                                <w:iCs/>
                                <w:color w:val="000000" w:themeColor="text1"/>
                                <w:sz w:val="16"/>
                                <w:szCs w:val="16"/>
                                <w:lang w:val="mk-MK"/>
                              </w:rPr>
                              <w:t>Хирмете Мурати</w:t>
                            </w:r>
                          </w:p>
                          <w:p w14:paraId="63C1FF50" w14:textId="2EDCFD5D" w:rsidR="00C54C94" w:rsidRPr="00B210CF" w:rsidRDefault="00DF1FE1" w:rsidP="00C15009">
                            <w:pPr>
                              <w:spacing w:after="0" w:line="240" w:lineRule="auto"/>
                              <w:contextualSpacing/>
                              <w:jc w:val="center"/>
                              <w:rPr>
                                <w:rFonts w:ascii="Arial Narrow" w:eastAsia="Calibri" w:hAnsi="Arial Narrow" w:cs="Calibri"/>
                                <w:i/>
                                <w:color w:val="000000" w:themeColor="text1"/>
                                <w:sz w:val="16"/>
                                <w:szCs w:val="16"/>
                              </w:rPr>
                            </w:pPr>
                            <w:hyperlink r:id="rId40" w:history="1">
                              <w:r w:rsidR="00C15009" w:rsidRPr="00C15009">
                                <w:rPr>
                                  <w:rStyle w:val="Hyperlink"/>
                                  <w:rFonts w:ascii="Arial Narrow" w:eastAsia="Calibri" w:hAnsi="Arial Narrow" w:cs="Calibri"/>
                                  <w:iCs/>
                                  <w:sz w:val="16"/>
                                  <w:szCs w:val="16"/>
                                  <w:lang w:val="en-GB"/>
                                </w:rPr>
                                <w:t>h.sejdija1@outlook.com</w:t>
                              </w:r>
                            </w:hyperlink>
                          </w:p>
                        </w:tc>
                        <w:tc>
                          <w:tcPr>
                            <w:tcW w:w="1784" w:type="dxa"/>
                          </w:tcPr>
                          <w:p w14:paraId="246C8EA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7A862AFE" w14:textId="77777777">
                        <w:trPr>
                          <w:trHeight w:val="491"/>
                        </w:trPr>
                        <w:tc>
                          <w:tcPr>
                            <w:tcW w:w="1248" w:type="dxa"/>
                            <w:vAlign w:val="center"/>
                          </w:tcPr>
                          <w:p w14:paraId="4D8961F5"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04EB39F" w:rsidR="00C54C94" w:rsidRPr="00B6223F" w:rsidRDefault="00DF1FE1">
                            <w:pPr>
                              <w:spacing w:after="0" w:line="240" w:lineRule="auto"/>
                              <w:contextualSpacing/>
                              <w:jc w:val="center"/>
                              <w:rPr>
                                <w:rFonts w:ascii="Arial Narrow" w:eastAsia="Calibri" w:hAnsi="Arial Narrow" w:cs="Calibri"/>
                                <w:color w:val="000000" w:themeColor="text1"/>
                                <w:sz w:val="16"/>
                                <w:szCs w:val="16"/>
                                <w:lang w:val="en-GB"/>
                              </w:rPr>
                            </w:pPr>
                            <w:hyperlink r:id="rId41" w:history="1">
                              <w:r w:rsidR="00C54C94" w:rsidRPr="00B6223F">
                                <w:rPr>
                                  <w:rStyle w:val="Hyperlink"/>
                                  <w:rFonts w:ascii="Arial Narrow" w:eastAsia="Calibri" w:hAnsi="Arial Narrow" w:cs="Calibri"/>
                                  <w:sz w:val="16"/>
                                  <w:szCs w:val="16"/>
                                  <w:lang w:val="en-GB"/>
                                </w:rPr>
                                <w:t>saska.bogdanova.ajceva.piu@mtc.gov.mk</w:t>
                              </w:r>
                            </w:hyperlink>
                            <w:r w:rsidR="00C54C94" w:rsidRPr="00B6223F">
                              <w:rPr>
                                <w:rFonts w:ascii="Arial Narrow" w:eastAsia="Calibri" w:hAnsi="Arial Narrow" w:cs="Calibri"/>
                                <w:color w:val="000000" w:themeColor="text1"/>
                                <w:sz w:val="16"/>
                                <w:szCs w:val="16"/>
                                <w:lang w:val="en-GB"/>
                              </w:rPr>
                              <w:t xml:space="preserve"> </w:t>
                            </w:r>
                          </w:p>
                        </w:tc>
                        <w:tc>
                          <w:tcPr>
                            <w:tcW w:w="2638" w:type="dxa"/>
                          </w:tcPr>
                          <w:p w14:paraId="065E8E3F" w14:textId="35243B58" w:rsidR="00C54C94" w:rsidRPr="00B6223F" w:rsidRDefault="00C54C94">
                            <w:pPr>
                              <w:spacing w:after="0" w:line="240" w:lineRule="auto"/>
                              <w:contextualSpacing/>
                              <w:jc w:val="center"/>
                              <w:rPr>
                                <w:rFonts w:ascii="Arial Narrow" w:eastAsia="Calibri" w:hAnsi="Arial Narrow" w:cs="Calibri"/>
                                <w:color w:val="000000" w:themeColor="text1"/>
                                <w:sz w:val="16"/>
                                <w:szCs w:val="16"/>
                                <w:lang w:val="en-GB"/>
                              </w:rPr>
                            </w:pPr>
                          </w:p>
                        </w:tc>
                        <w:tc>
                          <w:tcPr>
                            <w:tcW w:w="1784" w:type="dxa"/>
                          </w:tcPr>
                          <w:p w14:paraId="7483ACB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04F87F6C" w14:textId="77777777" w:rsidTr="00C15009">
                        <w:trPr>
                          <w:trHeight w:val="594"/>
                        </w:trPr>
                        <w:tc>
                          <w:tcPr>
                            <w:tcW w:w="1248" w:type="dxa"/>
                            <w:vAlign w:val="center"/>
                          </w:tcPr>
                          <w:p w14:paraId="082C40CC"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033AE1FA" w14:textId="77777777" w:rsidR="00C54C94" w:rsidRDefault="00C54C94">
                            <w:pPr>
                              <w:spacing w:after="0" w:line="240" w:lineRule="auto"/>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4BE8297" w14:textId="229174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rPr>
                              <w:t>Единица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за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Имплементација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Проект</w:t>
                            </w:r>
                            <w:proofErr w:type="spellEnd"/>
                          </w:p>
                        </w:tc>
                        <w:tc>
                          <w:tcPr>
                            <w:tcW w:w="2638" w:type="dxa"/>
                          </w:tcPr>
                          <w:p w14:paraId="63FEDC9E" w14:textId="74DBB81B" w:rsidR="00C54C94" w:rsidRDefault="00C54C94">
                            <w:pPr>
                              <w:spacing w:after="0" w:line="240" w:lineRule="auto"/>
                              <w:contextualSpacing/>
                              <w:jc w:val="center"/>
                              <w:rPr>
                                <w:rFonts w:ascii="Arial Narrow" w:eastAsia="Calibri" w:hAnsi="Arial Narrow" w:cs="Calibri"/>
                                <w:iCs/>
                                <w:color w:val="000000" w:themeColor="text1"/>
                                <w:sz w:val="16"/>
                                <w:szCs w:val="16"/>
                                <w:lang w:val="mk-MK"/>
                              </w:rPr>
                            </w:pPr>
                            <w:r w:rsidRPr="00B210CF">
                              <w:rPr>
                                <w:rFonts w:ascii="Arial Narrow" w:eastAsia="Calibri" w:hAnsi="Arial Narrow" w:cs="Calibri"/>
                                <w:iCs/>
                                <w:color w:val="000000" w:themeColor="text1"/>
                                <w:sz w:val="16"/>
                                <w:szCs w:val="16"/>
                                <w:lang w:val="mk-MK"/>
                              </w:rPr>
                              <w:t xml:space="preserve">Општина </w:t>
                            </w:r>
                            <w:r w:rsidR="00C15009">
                              <w:rPr>
                                <w:rFonts w:ascii="Arial Narrow" w:eastAsia="Calibri" w:hAnsi="Arial Narrow" w:cs="Calibri"/>
                                <w:iCs/>
                                <w:color w:val="000000" w:themeColor="text1"/>
                                <w:sz w:val="16"/>
                                <w:szCs w:val="16"/>
                                <w:lang w:val="mk-MK"/>
                              </w:rPr>
                              <w:t>Липково</w:t>
                            </w:r>
                          </w:p>
                          <w:p w14:paraId="3BA4A256" w14:textId="06F6A524" w:rsidR="00C54C94" w:rsidRPr="00B210CF" w:rsidRDefault="00C54C94">
                            <w:pPr>
                              <w:spacing w:after="0" w:line="240" w:lineRule="auto"/>
                              <w:contextualSpacing/>
                              <w:jc w:val="center"/>
                              <w:rPr>
                                <w:rFonts w:ascii="Arial Narrow" w:eastAsia="Calibri" w:hAnsi="Arial Narrow" w:cs="Calibri"/>
                                <w:iCs/>
                                <w:color w:val="000000" w:themeColor="text1"/>
                                <w:sz w:val="16"/>
                                <w:szCs w:val="16"/>
                              </w:rPr>
                            </w:pPr>
                            <w:r>
                              <w:rPr>
                                <w:rFonts w:ascii="Arial Narrow" w:eastAsia="Calibri" w:hAnsi="Arial Narrow" w:cs="Calibri"/>
                                <w:iCs/>
                                <w:color w:val="000000" w:themeColor="text1"/>
                                <w:sz w:val="16"/>
                                <w:szCs w:val="16"/>
                              </w:rPr>
                              <w:t xml:space="preserve"> РСМ</w:t>
                            </w:r>
                          </w:p>
                        </w:tc>
                        <w:tc>
                          <w:tcPr>
                            <w:tcW w:w="1784" w:type="dxa"/>
                          </w:tcPr>
                          <w:p w14:paraId="35F4A20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C54C94" w:rsidRDefault="00C54C94">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3DD5CF45" w14:textId="77777777" w:rsidR="00C54C94" w:rsidRDefault="00C54C94">
                      <w:pPr>
                        <w:spacing w:after="0"/>
                        <w:ind w:left="1276"/>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xml:space="preserve"> бр.4</w:t>
                      </w:r>
                    </w:p>
                    <w:p w14:paraId="5DD1549D" w14:textId="79B2416A" w:rsidR="00C54C94" w:rsidRDefault="00C54C94">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rPr>
                        <w:t xml:space="preserve">            </w:t>
                      </w: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42A7EDB7" w14:textId="77777777" w:rsidR="00C54C94" w:rsidRDefault="00C54C94">
                      <w:pPr>
                        <w:jc w:val="center"/>
                        <w:rPr>
                          <w:rFonts w:ascii="Trebuchet MS" w:eastAsia="Times New Roman" w:hAnsi="Trebuchet MS" w:cs="Times New Roman"/>
                          <w:color w:val="000000" w:themeColor="text1"/>
                        </w:rPr>
                      </w:pPr>
                    </w:p>
                  </w:txbxContent>
                </v:textbox>
                <w10:anchorlock/>
              </v:rect>
            </w:pict>
          </mc:Fallback>
        </mc:AlternateContent>
      </w:r>
    </w:p>
    <w:p w14:paraId="60746AC4" w14:textId="6D30D291" w:rsidR="008021EF" w:rsidRDefault="008021EF">
      <w:pPr>
        <w:spacing w:after="0" w:line="276" w:lineRule="auto"/>
        <w:contextualSpacing/>
        <w:jc w:val="center"/>
        <w:rPr>
          <w:rFonts w:cstheme="minorHAnsi"/>
          <w:sz w:val="20"/>
          <w:szCs w:val="20"/>
          <w:lang w:val="mk-MK"/>
        </w:rPr>
      </w:pPr>
    </w:p>
    <w:p w14:paraId="050AFE10" w14:textId="11C1692F" w:rsidR="008021EF" w:rsidRDefault="008021EF">
      <w:pPr>
        <w:spacing w:after="0" w:line="276" w:lineRule="auto"/>
        <w:contextualSpacing/>
        <w:jc w:val="center"/>
        <w:rPr>
          <w:rFonts w:cstheme="minorHAnsi"/>
          <w:sz w:val="20"/>
          <w:szCs w:val="20"/>
          <w:lang w:val="mk-MK"/>
        </w:rPr>
      </w:pPr>
    </w:p>
    <w:p w14:paraId="43ECDA7C" w14:textId="7086998A" w:rsidR="008021EF" w:rsidRDefault="008021EF">
      <w:pPr>
        <w:spacing w:after="0" w:line="276" w:lineRule="auto"/>
        <w:contextualSpacing/>
        <w:jc w:val="center"/>
        <w:rPr>
          <w:rFonts w:cstheme="minorHAnsi"/>
          <w:sz w:val="20"/>
          <w:szCs w:val="20"/>
          <w:lang w:val="mk-MK"/>
        </w:rPr>
      </w:pPr>
    </w:p>
    <w:p w14:paraId="76BD42CF" w14:textId="55B8ECD1" w:rsidR="008021EF" w:rsidRDefault="008021EF">
      <w:pPr>
        <w:spacing w:after="0" w:line="276" w:lineRule="auto"/>
        <w:contextualSpacing/>
        <w:jc w:val="center"/>
        <w:rPr>
          <w:rFonts w:cstheme="minorHAnsi"/>
          <w:sz w:val="20"/>
          <w:szCs w:val="20"/>
          <w:lang w:val="mk-MK"/>
        </w:rPr>
      </w:pPr>
    </w:p>
    <w:p w14:paraId="3262043D" w14:textId="75496ABA" w:rsidR="008021EF" w:rsidRDefault="008021EF">
      <w:pPr>
        <w:spacing w:after="0" w:line="276" w:lineRule="auto"/>
        <w:contextualSpacing/>
        <w:jc w:val="center"/>
        <w:rPr>
          <w:rFonts w:cstheme="minorHAnsi"/>
          <w:sz w:val="20"/>
          <w:szCs w:val="20"/>
          <w:lang w:val="mk-MK"/>
        </w:rPr>
      </w:pPr>
    </w:p>
    <w:p w14:paraId="1C906838" w14:textId="6AFAEF8D" w:rsidR="008021EF" w:rsidRDefault="008021EF">
      <w:pPr>
        <w:spacing w:after="0" w:line="276" w:lineRule="auto"/>
        <w:contextualSpacing/>
        <w:jc w:val="center"/>
        <w:rPr>
          <w:rFonts w:cstheme="minorHAnsi"/>
          <w:sz w:val="20"/>
          <w:szCs w:val="20"/>
          <w:lang w:val="mk-MK"/>
        </w:rPr>
      </w:pPr>
    </w:p>
    <w:p w14:paraId="37C4F1CE" w14:textId="197D2FCC" w:rsidR="008021EF" w:rsidRDefault="008021EF">
      <w:pPr>
        <w:spacing w:after="0" w:line="276" w:lineRule="auto"/>
        <w:contextualSpacing/>
        <w:jc w:val="center"/>
        <w:rPr>
          <w:rFonts w:cstheme="minorHAnsi"/>
          <w:sz w:val="20"/>
          <w:szCs w:val="20"/>
          <w:lang w:val="mk-MK"/>
        </w:rPr>
      </w:pPr>
    </w:p>
    <w:p w14:paraId="729F7548" w14:textId="6A6332A1" w:rsidR="008021EF" w:rsidRDefault="008021EF">
      <w:pPr>
        <w:spacing w:after="0" w:line="276" w:lineRule="auto"/>
        <w:contextualSpacing/>
        <w:jc w:val="center"/>
        <w:rPr>
          <w:rFonts w:cstheme="minorHAnsi"/>
          <w:sz w:val="20"/>
          <w:szCs w:val="20"/>
          <w:lang w:val="mk-MK"/>
        </w:rPr>
      </w:pPr>
    </w:p>
    <w:p w14:paraId="7A9A44D8" w14:textId="0B500410" w:rsidR="008021EF" w:rsidRDefault="008021EF">
      <w:pPr>
        <w:spacing w:after="0" w:line="276" w:lineRule="auto"/>
        <w:contextualSpacing/>
        <w:jc w:val="center"/>
        <w:rPr>
          <w:rFonts w:cstheme="minorHAnsi"/>
          <w:sz w:val="20"/>
          <w:szCs w:val="20"/>
          <w:lang w:val="mk-MK"/>
        </w:rPr>
      </w:pPr>
    </w:p>
    <w:p w14:paraId="17B89B61" w14:textId="202D893E" w:rsidR="008021EF" w:rsidRDefault="008021EF">
      <w:pPr>
        <w:spacing w:after="0" w:line="276" w:lineRule="auto"/>
        <w:contextualSpacing/>
        <w:jc w:val="center"/>
        <w:rPr>
          <w:rFonts w:cstheme="minorHAnsi"/>
          <w:sz w:val="20"/>
          <w:szCs w:val="20"/>
          <w:lang w:val="mk-MK"/>
        </w:rPr>
      </w:pPr>
    </w:p>
    <w:p w14:paraId="0DF6E16C" w14:textId="5332B42A" w:rsidR="008021EF" w:rsidRDefault="008021EF">
      <w:pPr>
        <w:spacing w:after="0" w:line="276" w:lineRule="auto"/>
        <w:contextualSpacing/>
        <w:jc w:val="center"/>
        <w:rPr>
          <w:rFonts w:cstheme="minorHAnsi"/>
          <w:sz w:val="20"/>
          <w:szCs w:val="20"/>
          <w:lang w:val="mk-MK"/>
        </w:rPr>
      </w:pPr>
    </w:p>
    <w:p w14:paraId="5B36977B" w14:textId="585E3CEC" w:rsidR="008021EF" w:rsidRDefault="008021EF">
      <w:pPr>
        <w:spacing w:after="0" w:line="276" w:lineRule="auto"/>
        <w:contextualSpacing/>
        <w:jc w:val="center"/>
        <w:rPr>
          <w:rFonts w:cstheme="minorHAnsi"/>
          <w:sz w:val="20"/>
          <w:szCs w:val="20"/>
          <w:lang w:val="mk-MK"/>
        </w:rPr>
      </w:pPr>
    </w:p>
    <w:p w14:paraId="32541183" w14:textId="5E309805" w:rsidR="008021EF" w:rsidRDefault="008021EF">
      <w:pPr>
        <w:spacing w:after="0" w:line="276" w:lineRule="auto"/>
        <w:contextualSpacing/>
        <w:jc w:val="center"/>
        <w:rPr>
          <w:rFonts w:cstheme="minorHAnsi"/>
          <w:sz w:val="20"/>
          <w:szCs w:val="20"/>
          <w:lang w:val="mk-MK"/>
        </w:rPr>
      </w:pPr>
    </w:p>
    <w:p w14:paraId="0944D1F5" w14:textId="30376B30" w:rsidR="008021EF" w:rsidRDefault="008021EF">
      <w:pPr>
        <w:spacing w:after="0" w:line="276" w:lineRule="auto"/>
        <w:contextualSpacing/>
        <w:jc w:val="center"/>
        <w:rPr>
          <w:rFonts w:cstheme="minorHAnsi"/>
          <w:sz w:val="20"/>
          <w:szCs w:val="20"/>
          <w:lang w:val="mk-MK"/>
        </w:rPr>
      </w:pPr>
    </w:p>
    <w:p w14:paraId="5917D957" w14:textId="02F9D4B2" w:rsidR="008021EF" w:rsidRDefault="008021EF">
      <w:pPr>
        <w:spacing w:after="0" w:line="276" w:lineRule="auto"/>
        <w:contextualSpacing/>
        <w:jc w:val="center"/>
        <w:rPr>
          <w:rFonts w:cstheme="minorHAnsi"/>
          <w:sz w:val="20"/>
          <w:szCs w:val="20"/>
          <w:lang w:val="mk-MK"/>
        </w:rPr>
      </w:pPr>
    </w:p>
    <w:p w14:paraId="45616E54" w14:textId="45D2792A" w:rsidR="008021EF" w:rsidRDefault="008021EF">
      <w:pPr>
        <w:spacing w:after="0" w:line="276" w:lineRule="auto"/>
        <w:contextualSpacing/>
        <w:jc w:val="center"/>
        <w:rPr>
          <w:rFonts w:cstheme="minorHAnsi"/>
          <w:sz w:val="20"/>
          <w:szCs w:val="20"/>
          <w:lang w:val="mk-MK"/>
        </w:rPr>
      </w:pPr>
    </w:p>
    <w:p w14:paraId="367F1946" w14:textId="44F9642D" w:rsidR="008021EF" w:rsidRDefault="008021EF">
      <w:pPr>
        <w:spacing w:after="0" w:line="276" w:lineRule="auto"/>
        <w:contextualSpacing/>
        <w:jc w:val="center"/>
        <w:rPr>
          <w:rFonts w:cstheme="minorHAnsi"/>
          <w:sz w:val="20"/>
          <w:szCs w:val="20"/>
          <w:lang w:val="mk-MK"/>
        </w:rPr>
      </w:pPr>
    </w:p>
    <w:p w14:paraId="2E84F2B5" w14:textId="3D5FD3DC" w:rsidR="008021EF" w:rsidRDefault="008021EF">
      <w:pPr>
        <w:spacing w:after="0" w:line="276" w:lineRule="auto"/>
        <w:contextualSpacing/>
        <w:jc w:val="center"/>
        <w:rPr>
          <w:rFonts w:cstheme="minorHAnsi"/>
          <w:sz w:val="20"/>
          <w:szCs w:val="20"/>
          <w:lang w:val="mk-MK"/>
        </w:rPr>
      </w:pPr>
    </w:p>
    <w:p w14:paraId="204F6B0D" w14:textId="21CA9A2E" w:rsidR="008021EF" w:rsidRDefault="008021EF">
      <w:pPr>
        <w:spacing w:after="0" w:line="276" w:lineRule="auto"/>
        <w:contextualSpacing/>
        <w:jc w:val="center"/>
        <w:rPr>
          <w:rFonts w:cstheme="minorHAnsi"/>
          <w:sz w:val="20"/>
          <w:szCs w:val="20"/>
          <w:lang w:val="mk-MK"/>
        </w:rPr>
      </w:pPr>
    </w:p>
    <w:p w14:paraId="7489A2FC" w14:textId="5F3E9A4D" w:rsidR="008021EF" w:rsidRDefault="008021EF">
      <w:pPr>
        <w:spacing w:after="0" w:line="276" w:lineRule="auto"/>
        <w:contextualSpacing/>
        <w:jc w:val="center"/>
        <w:rPr>
          <w:rFonts w:cstheme="minorHAnsi"/>
          <w:sz w:val="20"/>
          <w:szCs w:val="20"/>
          <w:lang w:val="mk-MK"/>
        </w:rPr>
      </w:pPr>
    </w:p>
    <w:p w14:paraId="7FB26671" w14:textId="7A110185" w:rsidR="008021EF" w:rsidRDefault="008021EF">
      <w:pPr>
        <w:spacing w:after="0" w:line="276" w:lineRule="auto"/>
        <w:contextualSpacing/>
        <w:jc w:val="center"/>
        <w:rPr>
          <w:rFonts w:cstheme="minorHAnsi"/>
          <w:sz w:val="20"/>
          <w:szCs w:val="20"/>
          <w:lang w:val="mk-MK"/>
        </w:rPr>
      </w:pPr>
    </w:p>
    <w:p w14:paraId="797450E9" w14:textId="7E50F5C0" w:rsidR="008021EF" w:rsidRDefault="008021EF">
      <w:pPr>
        <w:spacing w:after="0" w:line="276" w:lineRule="auto"/>
        <w:contextualSpacing/>
        <w:jc w:val="center"/>
        <w:rPr>
          <w:rFonts w:cstheme="minorHAnsi"/>
          <w:sz w:val="20"/>
          <w:szCs w:val="20"/>
          <w:lang w:val="mk-MK"/>
        </w:rPr>
      </w:pPr>
    </w:p>
    <w:p w14:paraId="02F0B161" w14:textId="66D175A2" w:rsidR="008021EF" w:rsidRDefault="008021EF">
      <w:pPr>
        <w:spacing w:after="0" w:line="276" w:lineRule="auto"/>
        <w:contextualSpacing/>
        <w:jc w:val="center"/>
        <w:rPr>
          <w:rFonts w:cstheme="minorHAnsi"/>
          <w:sz w:val="20"/>
          <w:szCs w:val="20"/>
          <w:lang w:val="mk-MK"/>
        </w:rPr>
      </w:pPr>
    </w:p>
    <w:p w14:paraId="0C9AA5D1" w14:textId="23D804DD" w:rsidR="008021EF" w:rsidRDefault="008021EF">
      <w:pPr>
        <w:spacing w:after="0" w:line="276" w:lineRule="auto"/>
        <w:contextualSpacing/>
        <w:jc w:val="center"/>
        <w:rPr>
          <w:rFonts w:cstheme="minorHAnsi"/>
          <w:sz w:val="20"/>
          <w:szCs w:val="20"/>
          <w:lang w:val="mk-MK"/>
        </w:rPr>
      </w:pPr>
    </w:p>
    <w:p w14:paraId="313F6622" w14:textId="683DE3A4" w:rsidR="008021EF" w:rsidRDefault="008021EF">
      <w:pPr>
        <w:spacing w:after="0" w:line="276" w:lineRule="auto"/>
        <w:contextualSpacing/>
        <w:jc w:val="center"/>
        <w:rPr>
          <w:rFonts w:cstheme="minorHAnsi"/>
          <w:sz w:val="20"/>
          <w:szCs w:val="20"/>
          <w:lang w:val="mk-MK"/>
        </w:rPr>
      </w:pPr>
    </w:p>
    <w:p w14:paraId="2952FABF" w14:textId="6F6A4800" w:rsidR="008021EF" w:rsidRDefault="008021EF">
      <w:pPr>
        <w:spacing w:after="0" w:line="276" w:lineRule="auto"/>
        <w:contextualSpacing/>
        <w:jc w:val="center"/>
        <w:rPr>
          <w:rFonts w:cstheme="minorHAnsi"/>
          <w:sz w:val="20"/>
          <w:szCs w:val="20"/>
          <w:lang w:val="mk-MK"/>
        </w:rPr>
      </w:pPr>
    </w:p>
    <w:p w14:paraId="5B59274D" w14:textId="0645A631" w:rsidR="008021EF" w:rsidRDefault="008021EF">
      <w:pPr>
        <w:spacing w:after="0" w:line="276" w:lineRule="auto"/>
        <w:contextualSpacing/>
        <w:jc w:val="center"/>
        <w:rPr>
          <w:rFonts w:cstheme="minorHAnsi"/>
          <w:sz w:val="20"/>
          <w:szCs w:val="20"/>
          <w:lang w:val="mk-MK"/>
        </w:rPr>
      </w:pPr>
    </w:p>
    <w:p w14:paraId="39056AE3" w14:textId="1FE24C13" w:rsidR="008021EF" w:rsidRDefault="008021EF">
      <w:pPr>
        <w:spacing w:after="0" w:line="276" w:lineRule="auto"/>
        <w:contextualSpacing/>
        <w:jc w:val="center"/>
        <w:rPr>
          <w:rFonts w:cstheme="minorHAnsi"/>
          <w:sz w:val="20"/>
          <w:szCs w:val="20"/>
          <w:lang w:val="mk-MK"/>
        </w:rPr>
      </w:pPr>
    </w:p>
    <w:p w14:paraId="478D44ED" w14:textId="119A11A4" w:rsidR="008021EF" w:rsidRDefault="008021EF">
      <w:pPr>
        <w:spacing w:after="0" w:line="276" w:lineRule="auto"/>
        <w:contextualSpacing/>
        <w:jc w:val="center"/>
        <w:rPr>
          <w:rFonts w:cstheme="minorHAnsi"/>
          <w:sz w:val="20"/>
          <w:szCs w:val="20"/>
          <w:lang w:val="mk-MK"/>
        </w:rPr>
      </w:pPr>
    </w:p>
    <w:p w14:paraId="5EA37660" w14:textId="40012AC0" w:rsidR="008021EF" w:rsidRDefault="008021EF">
      <w:pPr>
        <w:spacing w:after="0" w:line="276" w:lineRule="auto"/>
        <w:contextualSpacing/>
        <w:jc w:val="center"/>
        <w:rPr>
          <w:rFonts w:cstheme="minorHAnsi"/>
          <w:sz w:val="20"/>
          <w:szCs w:val="20"/>
          <w:lang w:val="mk-MK"/>
        </w:rPr>
      </w:pPr>
    </w:p>
    <w:p w14:paraId="07D1D47B" w14:textId="17D1262A" w:rsidR="008021EF" w:rsidRDefault="008021EF">
      <w:pPr>
        <w:spacing w:after="0" w:line="276" w:lineRule="auto"/>
        <w:contextualSpacing/>
        <w:jc w:val="center"/>
        <w:rPr>
          <w:rFonts w:cstheme="minorHAnsi"/>
          <w:sz w:val="20"/>
          <w:szCs w:val="20"/>
          <w:lang w:val="mk-MK"/>
        </w:rPr>
      </w:pPr>
    </w:p>
    <w:p w14:paraId="4DB1C491" w14:textId="37CEC811" w:rsidR="008021EF" w:rsidRDefault="008021EF">
      <w:pPr>
        <w:spacing w:after="0" w:line="276" w:lineRule="auto"/>
        <w:contextualSpacing/>
        <w:jc w:val="center"/>
        <w:rPr>
          <w:rFonts w:cstheme="minorHAnsi"/>
          <w:sz w:val="20"/>
          <w:szCs w:val="20"/>
          <w:lang w:val="mk-MK"/>
        </w:rPr>
      </w:pPr>
    </w:p>
    <w:p w14:paraId="12DE0267" w14:textId="6A0EF52B" w:rsidR="008021EF" w:rsidRDefault="008021EF">
      <w:pPr>
        <w:spacing w:after="0" w:line="276" w:lineRule="auto"/>
        <w:contextualSpacing/>
        <w:jc w:val="center"/>
        <w:rPr>
          <w:rFonts w:cstheme="minorHAnsi"/>
          <w:sz w:val="20"/>
          <w:szCs w:val="20"/>
          <w:lang w:val="mk-MK"/>
        </w:rPr>
      </w:pPr>
    </w:p>
    <w:p w14:paraId="5AE064F6" w14:textId="6D8E123F" w:rsidR="008021EF" w:rsidRDefault="008021EF">
      <w:pPr>
        <w:spacing w:after="0" w:line="276" w:lineRule="auto"/>
        <w:contextualSpacing/>
        <w:jc w:val="center"/>
        <w:rPr>
          <w:rFonts w:cstheme="minorHAnsi"/>
          <w:sz w:val="20"/>
          <w:szCs w:val="20"/>
          <w:lang w:val="mk-MK"/>
        </w:rPr>
      </w:pPr>
    </w:p>
    <w:p w14:paraId="31BB8E24" w14:textId="2B92F925" w:rsidR="008021EF" w:rsidRPr="00743DE6" w:rsidRDefault="008021EF" w:rsidP="008021EF">
      <w:pPr>
        <w:keepNext/>
        <w:keepLines/>
        <w:spacing w:before="240" w:after="0" w:line="276" w:lineRule="auto"/>
        <w:jc w:val="both"/>
        <w:outlineLvl w:val="0"/>
        <w:rPr>
          <w:rStyle w:val="Heading1Char"/>
          <w:rFonts w:asciiTheme="minorHAnsi" w:hAnsiTheme="minorHAnsi" w:cstheme="minorHAnsi"/>
          <w:lang w:val="mk-MK"/>
        </w:rPr>
      </w:pPr>
      <w:r w:rsidRPr="00743DE6">
        <w:rPr>
          <w:rStyle w:val="Heading1Char"/>
          <w:rFonts w:asciiTheme="minorHAnsi" w:hAnsiTheme="minorHAnsi" w:cstheme="minorHAnsi"/>
          <w:lang w:val="mk-MK"/>
        </w:rPr>
        <w:lastRenderedPageBreak/>
        <w:t>Прилог</w:t>
      </w:r>
      <w:r w:rsidR="009F2093">
        <w:rPr>
          <w:rStyle w:val="Heading1Char"/>
          <w:rFonts w:asciiTheme="minorHAnsi" w:hAnsiTheme="minorHAnsi" w:cstheme="minorHAnsi"/>
          <w:lang w:val="mk-MK"/>
        </w:rPr>
        <w:t xml:space="preserve"> 6</w:t>
      </w:r>
      <w:r w:rsidRPr="00743DE6">
        <w:rPr>
          <w:rStyle w:val="Heading1Char"/>
          <w:rFonts w:asciiTheme="minorHAnsi" w:hAnsiTheme="minorHAnsi" w:cstheme="minorHAnsi"/>
          <w:lang w:val="mk-MK"/>
        </w:rPr>
        <w:t xml:space="preserve">: </w:t>
      </w:r>
      <w:r>
        <w:rPr>
          <w:rStyle w:val="Heading1Char"/>
          <w:rFonts w:asciiTheme="minorHAnsi" w:hAnsiTheme="minorHAnsi" w:cstheme="minorHAnsi"/>
          <w:lang w:val="mk-MK"/>
        </w:rPr>
        <w:t>Решение за одобрување на Елаборат за заштита на животна средина</w:t>
      </w:r>
    </w:p>
    <w:p w14:paraId="7E5EF5C4" w14:textId="5A892F1B" w:rsidR="008021EF" w:rsidRDefault="008021EF">
      <w:pPr>
        <w:spacing w:after="0" w:line="276" w:lineRule="auto"/>
        <w:contextualSpacing/>
        <w:jc w:val="center"/>
        <w:rPr>
          <w:rFonts w:cstheme="minorHAnsi"/>
          <w:sz w:val="20"/>
          <w:szCs w:val="20"/>
          <w:lang w:val="mk-MK"/>
        </w:rPr>
      </w:pPr>
      <w:r>
        <w:rPr>
          <w:rFonts w:cstheme="minorHAnsi"/>
          <w:noProof/>
          <w:sz w:val="20"/>
          <w:szCs w:val="20"/>
          <w:lang w:val="mk-MK"/>
        </w:rPr>
        <w:drawing>
          <wp:inline distT="0" distB="0" distL="0" distR="0" wp14:anchorId="1A1A8432" wp14:editId="348E1C5F">
            <wp:extent cx="3554095" cy="38106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4095" cy="3810635"/>
                    </a:xfrm>
                    <a:prstGeom prst="rect">
                      <a:avLst/>
                    </a:prstGeom>
                    <a:noFill/>
                  </pic:spPr>
                </pic:pic>
              </a:graphicData>
            </a:graphic>
          </wp:inline>
        </w:drawing>
      </w:r>
    </w:p>
    <w:p w14:paraId="5BE10AA1" w14:textId="29EEC83B" w:rsidR="008021EF" w:rsidRDefault="008021EF">
      <w:pPr>
        <w:spacing w:after="0" w:line="276" w:lineRule="auto"/>
        <w:contextualSpacing/>
        <w:jc w:val="center"/>
        <w:rPr>
          <w:rFonts w:cstheme="minorHAnsi"/>
          <w:sz w:val="20"/>
          <w:szCs w:val="20"/>
          <w:lang w:val="mk-MK"/>
        </w:rPr>
      </w:pPr>
    </w:p>
    <w:p w14:paraId="59EEC9E5" w14:textId="38C42CA9" w:rsidR="008021EF" w:rsidRDefault="008021EF" w:rsidP="008021EF">
      <w:pPr>
        <w:spacing w:after="0" w:line="276" w:lineRule="auto"/>
        <w:contextualSpacing/>
        <w:rPr>
          <w:rFonts w:cstheme="minorHAnsi"/>
          <w:sz w:val="20"/>
          <w:szCs w:val="20"/>
          <w:lang w:val="mk-MK"/>
        </w:rPr>
      </w:pPr>
    </w:p>
    <w:p w14:paraId="1FDAFD84" w14:textId="6D2B7434" w:rsidR="008021EF" w:rsidRPr="00743DE6" w:rsidRDefault="008021EF" w:rsidP="008021EF">
      <w:pPr>
        <w:spacing w:after="0" w:line="276" w:lineRule="auto"/>
        <w:contextualSpacing/>
        <w:jc w:val="center"/>
        <w:rPr>
          <w:rFonts w:cstheme="minorHAnsi"/>
          <w:sz w:val="20"/>
          <w:szCs w:val="20"/>
          <w:lang w:val="mk-MK"/>
        </w:rPr>
      </w:pPr>
      <w:r>
        <w:rPr>
          <w:rFonts w:cstheme="minorHAnsi"/>
          <w:noProof/>
          <w:sz w:val="20"/>
          <w:szCs w:val="20"/>
          <w:lang w:val="mk-MK"/>
        </w:rPr>
        <w:drawing>
          <wp:inline distT="0" distB="0" distL="0" distR="0" wp14:anchorId="6B20A44D" wp14:editId="00B0DE43">
            <wp:extent cx="3609340" cy="404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9340" cy="4041775"/>
                    </a:xfrm>
                    <a:prstGeom prst="rect">
                      <a:avLst/>
                    </a:prstGeom>
                    <a:noFill/>
                  </pic:spPr>
                </pic:pic>
              </a:graphicData>
            </a:graphic>
          </wp:inline>
        </w:drawing>
      </w:r>
    </w:p>
    <w:sectPr w:rsidR="008021EF" w:rsidRPr="00743DE6">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AB8D8" w14:textId="77777777" w:rsidR="00DF1FE1" w:rsidRDefault="00DF1FE1">
      <w:pPr>
        <w:spacing w:after="0" w:line="240" w:lineRule="auto"/>
      </w:pPr>
      <w:r>
        <w:separator/>
      </w:r>
    </w:p>
  </w:endnote>
  <w:endnote w:type="continuationSeparator" w:id="0">
    <w:p w14:paraId="66E29785" w14:textId="77777777" w:rsidR="00DF1FE1" w:rsidRDefault="00DF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AutoText"/>
      </w:docPartObj>
    </w:sdtPr>
    <w:sdtEndPr/>
    <w:sdtContent>
      <w:p w14:paraId="1CE7C3E3" w14:textId="6831FD37" w:rsidR="00C54C94" w:rsidRDefault="00C54C94">
        <w:pPr>
          <w:pStyle w:val="Footer"/>
          <w:jc w:val="right"/>
        </w:pPr>
        <w:r>
          <w:fldChar w:fldCharType="begin"/>
        </w:r>
        <w:r>
          <w:instrText xml:space="preserve"> PAGE   \* MERGEFORMAT </w:instrText>
        </w:r>
        <w:r>
          <w:fldChar w:fldCharType="separate"/>
        </w:r>
        <w:r>
          <w:rPr>
            <w:noProof/>
          </w:rPr>
          <w:t>3</w:t>
        </w:r>
        <w:r>
          <w:fldChar w:fldCharType="end"/>
        </w:r>
      </w:p>
    </w:sdtContent>
  </w:sdt>
  <w:p w14:paraId="0252A4AD" w14:textId="77777777" w:rsidR="00C54C94" w:rsidRDefault="00C54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69C2" w14:textId="77777777" w:rsidR="00C54C94" w:rsidRDefault="00C54C94">
    <w:pPr>
      <w:pStyle w:val="Footer"/>
      <w:jc w:val="right"/>
    </w:pPr>
  </w:p>
  <w:p w14:paraId="3FDA0D6B" w14:textId="77777777" w:rsidR="00C54C94" w:rsidRDefault="00C54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4B466" w14:textId="77777777" w:rsidR="00DF1FE1" w:rsidRDefault="00DF1FE1">
      <w:pPr>
        <w:spacing w:after="0" w:line="240" w:lineRule="auto"/>
      </w:pPr>
      <w:r>
        <w:separator/>
      </w:r>
    </w:p>
  </w:footnote>
  <w:footnote w:type="continuationSeparator" w:id="0">
    <w:p w14:paraId="50DBB6E2" w14:textId="77777777" w:rsidR="00DF1FE1" w:rsidRDefault="00DF1FE1">
      <w:pPr>
        <w:spacing w:after="0" w:line="240" w:lineRule="auto"/>
      </w:pPr>
      <w:r>
        <w:continuationSeparator/>
      </w:r>
    </w:p>
  </w:footnote>
  <w:footnote w:id="1">
    <w:p w14:paraId="447C780D" w14:textId="77777777" w:rsidR="00C54C94" w:rsidRDefault="00C54C94">
      <w:pPr>
        <w:pStyle w:val="FootnoteText"/>
        <w:rPr>
          <w:rFonts w:asciiTheme="minorHAnsi" w:hAnsiTheme="minorHAnsi" w:cstheme="minorHAnsi"/>
          <w:sz w:val="16"/>
          <w:szCs w:val="16"/>
          <w:lang w:val="mk-MK"/>
        </w:rPr>
      </w:pPr>
      <w:r>
        <w:rPr>
          <w:rStyle w:val="FootnoteReference"/>
          <w:rFonts w:asciiTheme="minorHAnsi" w:hAnsiTheme="minorHAnsi" w:cstheme="minorHAnsi"/>
          <w:sz w:val="16"/>
          <w:szCs w:val="16"/>
          <w:lang w:val="mk-MK"/>
        </w:rPr>
        <w:footnoteRef/>
      </w:r>
      <w:r>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761652E0" w14:textId="77777777" w:rsidR="00C54C94" w:rsidRDefault="00C54C94">
      <w:pPr>
        <w:pStyle w:val="FootnoteText"/>
        <w:rPr>
          <w:rFonts w:asciiTheme="minorHAnsi" w:hAnsiTheme="minorHAnsi" w:cstheme="minorHAnsi"/>
          <w:sz w:val="16"/>
          <w:szCs w:val="16"/>
        </w:rPr>
      </w:pPr>
      <w:r>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F78BA" w14:textId="77777777" w:rsidR="00C54C94" w:rsidRDefault="00C54C94">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 xml:space="preserve">КОНТРОЛНА ЛИСТА НА ПЛАН ЗА УПРАВУВАЊЕ СО ЖИВОТНАТА СРЕДИНА И СОЦИЈАЛНИТЕ АСПЕКТИ </w:t>
    </w:r>
    <w:r>
      <w:rPr>
        <w:rFonts w:ascii="Arial Narrow" w:hAnsi="Arial Narrow" w:cstheme="minorHAnsi"/>
        <w:sz w:val="14"/>
        <w:szCs w:val="14"/>
      </w:rPr>
      <w:t>(</w:t>
    </w:r>
    <w:r>
      <w:rPr>
        <w:rFonts w:ascii="Arial Narrow" w:hAnsi="Arial Narrow" w:cstheme="minorHAnsi"/>
        <w:sz w:val="14"/>
        <w:szCs w:val="14"/>
        <w:lang w:val="mk-MK"/>
      </w:rPr>
      <w:t>ПУЖСА</w:t>
    </w:r>
    <w:r>
      <w:rPr>
        <w:rFonts w:ascii="Arial Narrow" w:hAnsi="Arial Narrow" w:cstheme="minorHAnsi"/>
        <w:sz w:val="14"/>
        <w:szCs w:val="14"/>
      </w:rPr>
      <w:t>)</w:t>
    </w:r>
  </w:p>
  <w:p w14:paraId="48E7535B" w14:textId="79313CA7" w:rsidR="00C54C94" w:rsidRDefault="00C54C94">
    <w:pPr>
      <w:spacing w:after="0" w:line="240" w:lineRule="auto"/>
      <w:jc w:val="center"/>
      <w:rPr>
        <w:rFonts w:ascii="Arial Narrow" w:hAnsi="Arial Narrow" w:cstheme="minorHAnsi"/>
        <w:i/>
        <w:sz w:val="16"/>
        <w:szCs w:val="16"/>
      </w:rPr>
    </w:pPr>
    <w:r>
      <w:rPr>
        <w:rFonts w:ascii="Arial Narrow" w:hAnsi="Arial Narrow" w:cstheme="minorHAnsi"/>
        <w:sz w:val="16"/>
        <w:szCs w:val="16"/>
        <w:lang w:val="mk-MK"/>
      </w:rPr>
      <w:t xml:space="preserve"> </w:t>
    </w:r>
    <w:bookmarkStart w:id="0" w:name="_Hlk76713429"/>
    <w:r>
      <w:rPr>
        <w:rFonts w:ascii="Arial Narrow" w:hAnsi="Arial Narrow" w:cstheme="minorHAnsi"/>
        <w:sz w:val="16"/>
        <w:szCs w:val="16"/>
        <w:lang w:val="mk-MK"/>
      </w:rPr>
      <w:t>Ре</w:t>
    </w:r>
    <w:r w:rsidR="00C93753">
      <w:rPr>
        <w:rFonts w:ascii="Arial Narrow" w:hAnsi="Arial Narrow" w:cstheme="minorHAnsi"/>
        <w:sz w:val="16"/>
        <w:szCs w:val="16"/>
        <w:lang w:val="mk-MK"/>
      </w:rPr>
      <w:t xml:space="preserve">хабилитација на локален пат од с.Липково до брана Глажња </w:t>
    </w:r>
    <w:r>
      <w:rPr>
        <w:rFonts w:ascii="Arial Narrow" w:hAnsi="Arial Narrow" w:cstheme="minorHAnsi"/>
        <w:sz w:val="16"/>
        <w:szCs w:val="16"/>
        <w:lang w:val="mk-MK"/>
      </w:rPr>
      <w:t xml:space="preserve">во </w:t>
    </w:r>
    <w:r>
      <w:rPr>
        <w:rFonts w:ascii="Arial Narrow" w:hAnsi="Arial Narrow" w:cstheme="minorHAnsi"/>
        <w:sz w:val="16"/>
        <w:szCs w:val="16"/>
      </w:rPr>
      <w:t>O</w:t>
    </w:r>
    <w:r>
      <w:rPr>
        <w:rFonts w:ascii="Arial Narrow" w:hAnsi="Arial Narrow" w:cstheme="minorHAnsi"/>
        <w:sz w:val="16"/>
        <w:szCs w:val="16"/>
        <w:lang w:val="mk-MK"/>
      </w:rPr>
      <w:t xml:space="preserve">пштина </w:t>
    </w:r>
    <w:r w:rsidR="00C93753">
      <w:rPr>
        <w:rFonts w:ascii="Arial Narrow" w:hAnsi="Arial Narrow" w:cstheme="minorHAnsi"/>
        <w:sz w:val="16"/>
        <w:szCs w:val="16"/>
        <w:lang w:val="mk-MK"/>
      </w:rPr>
      <w:t>Липково</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67029" w14:textId="77777777" w:rsidR="00C54C94" w:rsidRDefault="00C54C94">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Pr>
        <w:rFonts w:ascii="Arial Narrow" w:hAnsi="Arial Narrow" w:cstheme="minorHAnsi"/>
        <w:sz w:val="18"/>
        <w:szCs w:val="18"/>
      </w:rPr>
      <w:t>(</w:t>
    </w:r>
    <w:r>
      <w:rPr>
        <w:rFonts w:ascii="Arial Narrow" w:hAnsi="Arial Narrow" w:cstheme="minorHAnsi"/>
        <w:sz w:val="18"/>
        <w:szCs w:val="18"/>
        <w:lang w:val="mk-MK"/>
      </w:rPr>
      <w:t>ПУЖССА</w:t>
    </w:r>
    <w:r>
      <w:rPr>
        <w:rFonts w:ascii="Arial Narrow" w:hAnsi="Arial Narrow" w:cstheme="minorHAnsi"/>
        <w:sz w:val="18"/>
        <w:szCs w:val="18"/>
      </w:rPr>
      <w:t xml:space="preserve">) </w:t>
    </w:r>
  </w:p>
  <w:p w14:paraId="338D1F82" w14:textId="7E75685A" w:rsidR="00C93753" w:rsidRDefault="00C54C94" w:rsidP="00C93753">
    <w:pPr>
      <w:spacing w:after="0" w:line="240" w:lineRule="auto"/>
      <w:jc w:val="center"/>
    </w:pPr>
    <w:r>
      <w:rPr>
        <w:rFonts w:ascii="Arial Narrow" w:hAnsi="Arial Narrow" w:cstheme="minorHAnsi"/>
        <w:sz w:val="13"/>
        <w:szCs w:val="13"/>
        <w:lang w:val="mk-MK"/>
      </w:rPr>
      <w:t xml:space="preserve"> </w:t>
    </w:r>
    <w:r w:rsidR="00C93753" w:rsidRPr="00C93753">
      <w:rPr>
        <w:rFonts w:ascii="Arial Narrow" w:hAnsi="Arial Narrow" w:cstheme="minorHAnsi"/>
        <w:sz w:val="16"/>
        <w:szCs w:val="16"/>
        <w:lang w:val="mk-MK"/>
      </w:rPr>
      <w:t>Рехабилитација на локален пат од с.Липково до брана Глажња</w:t>
    </w:r>
    <w:r w:rsidR="00C93753">
      <w:rPr>
        <w:rFonts w:ascii="Arial Narrow" w:hAnsi="Arial Narrow" w:cstheme="minorHAnsi"/>
        <w:sz w:val="16"/>
        <w:szCs w:val="16"/>
        <w:lang w:val="mk-MK"/>
      </w:rPr>
      <w:t xml:space="preserve"> </w:t>
    </w:r>
    <w:r w:rsidR="00C93753" w:rsidRPr="00C93753">
      <w:rPr>
        <w:rFonts w:ascii="Arial Narrow" w:hAnsi="Arial Narrow" w:cstheme="minorHAnsi"/>
        <w:sz w:val="16"/>
        <w:szCs w:val="16"/>
        <w:lang w:val="mk-MK"/>
      </w:rPr>
      <w:t xml:space="preserve">во </w:t>
    </w:r>
    <w:r w:rsidR="00C93753" w:rsidRPr="00C93753">
      <w:rPr>
        <w:rFonts w:ascii="Arial Narrow" w:hAnsi="Arial Narrow" w:cstheme="minorHAnsi"/>
        <w:sz w:val="16"/>
        <w:szCs w:val="16"/>
      </w:rPr>
      <w:t>O</w:t>
    </w:r>
    <w:r w:rsidR="00C93753" w:rsidRPr="00C93753">
      <w:rPr>
        <w:rFonts w:ascii="Arial Narrow" w:hAnsi="Arial Narrow" w:cstheme="minorHAnsi"/>
        <w:sz w:val="16"/>
        <w:szCs w:val="16"/>
        <w:lang w:val="mk-MK"/>
      </w:rPr>
      <w:t>пштина Липково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multilevel"/>
    <w:tmpl w:val="04182F71"/>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F5D56"/>
    <w:multiLevelType w:val="multilevel"/>
    <w:tmpl w:val="05EF5D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11435960"/>
    <w:multiLevelType w:val="multilevel"/>
    <w:tmpl w:val="11435960"/>
    <w:lvl w:ilvl="0">
      <w:start w:val="1"/>
      <w:numFmt w:val="decimal"/>
      <w:lvlText w:val="%1."/>
      <w:lvlJc w:val="left"/>
      <w:pPr>
        <w:ind w:left="720" w:hanging="360"/>
      </w:pPr>
      <w:rPr>
        <w:rFonts w:eastAsia="NSimSu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FC149A"/>
    <w:multiLevelType w:val="multilevel"/>
    <w:tmpl w:val="11FC149A"/>
    <w:lvl w:ilvl="0">
      <w:start w:val="3"/>
      <w:numFmt w:val="bullet"/>
      <w:lvlText w:val=""/>
      <w:lvlJc w:val="left"/>
      <w:pPr>
        <w:ind w:left="2633" w:hanging="360"/>
      </w:pPr>
      <w:rPr>
        <w:rFonts w:ascii="Symbol" w:eastAsia="Times New Roman" w:hAnsi="Symbol" w:cs="Arial" w:hint="default"/>
      </w:rPr>
    </w:lvl>
    <w:lvl w:ilvl="1">
      <w:start w:val="1"/>
      <w:numFmt w:val="bullet"/>
      <w:lvlText w:val="o"/>
      <w:lvlJc w:val="left"/>
      <w:pPr>
        <w:ind w:left="3353" w:hanging="360"/>
      </w:pPr>
      <w:rPr>
        <w:rFonts w:ascii="Courier New" w:hAnsi="Courier New" w:cs="Courier New" w:hint="default"/>
      </w:rPr>
    </w:lvl>
    <w:lvl w:ilvl="2">
      <w:start w:val="1"/>
      <w:numFmt w:val="bullet"/>
      <w:lvlText w:val=""/>
      <w:lvlJc w:val="left"/>
      <w:pPr>
        <w:ind w:left="4073" w:hanging="360"/>
      </w:pPr>
      <w:rPr>
        <w:rFonts w:ascii="Wingdings" w:hAnsi="Wingdings" w:hint="default"/>
      </w:rPr>
    </w:lvl>
    <w:lvl w:ilvl="3">
      <w:start w:val="1"/>
      <w:numFmt w:val="bullet"/>
      <w:lvlText w:val=""/>
      <w:lvlJc w:val="left"/>
      <w:pPr>
        <w:ind w:left="4793" w:hanging="360"/>
      </w:pPr>
      <w:rPr>
        <w:rFonts w:ascii="Symbol" w:hAnsi="Symbol" w:hint="default"/>
      </w:rPr>
    </w:lvl>
    <w:lvl w:ilvl="4">
      <w:start w:val="1"/>
      <w:numFmt w:val="bullet"/>
      <w:lvlText w:val="o"/>
      <w:lvlJc w:val="left"/>
      <w:pPr>
        <w:ind w:left="5513" w:hanging="360"/>
      </w:pPr>
      <w:rPr>
        <w:rFonts w:ascii="Courier New" w:hAnsi="Courier New" w:cs="Courier New" w:hint="default"/>
      </w:rPr>
    </w:lvl>
    <w:lvl w:ilvl="5">
      <w:start w:val="1"/>
      <w:numFmt w:val="bullet"/>
      <w:lvlText w:val=""/>
      <w:lvlJc w:val="left"/>
      <w:pPr>
        <w:ind w:left="6233" w:hanging="360"/>
      </w:pPr>
      <w:rPr>
        <w:rFonts w:ascii="Wingdings" w:hAnsi="Wingdings" w:hint="default"/>
      </w:rPr>
    </w:lvl>
    <w:lvl w:ilvl="6">
      <w:start w:val="1"/>
      <w:numFmt w:val="bullet"/>
      <w:lvlText w:val=""/>
      <w:lvlJc w:val="left"/>
      <w:pPr>
        <w:ind w:left="6953" w:hanging="360"/>
      </w:pPr>
      <w:rPr>
        <w:rFonts w:ascii="Symbol" w:hAnsi="Symbol" w:hint="default"/>
      </w:rPr>
    </w:lvl>
    <w:lvl w:ilvl="7">
      <w:start w:val="1"/>
      <w:numFmt w:val="bullet"/>
      <w:lvlText w:val="o"/>
      <w:lvlJc w:val="left"/>
      <w:pPr>
        <w:ind w:left="7673" w:hanging="360"/>
      </w:pPr>
      <w:rPr>
        <w:rFonts w:ascii="Courier New" w:hAnsi="Courier New" w:cs="Courier New" w:hint="default"/>
      </w:rPr>
    </w:lvl>
    <w:lvl w:ilvl="8">
      <w:start w:val="1"/>
      <w:numFmt w:val="bullet"/>
      <w:lvlText w:val=""/>
      <w:lvlJc w:val="left"/>
      <w:pPr>
        <w:ind w:left="8393" w:hanging="360"/>
      </w:pPr>
      <w:rPr>
        <w:rFonts w:ascii="Wingdings" w:hAnsi="Wingdings" w:hint="default"/>
      </w:rPr>
    </w:lvl>
  </w:abstractNum>
  <w:abstractNum w:abstractNumId="5" w15:restartNumberingAfterBreak="0">
    <w:nsid w:val="15730139"/>
    <w:multiLevelType w:val="multilevel"/>
    <w:tmpl w:val="15730139"/>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6"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8" w15:restartNumberingAfterBreak="0">
    <w:nsid w:val="20F74B37"/>
    <w:multiLevelType w:val="hybridMultilevel"/>
    <w:tmpl w:val="89F281F8"/>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23CE3DF5"/>
    <w:multiLevelType w:val="multilevel"/>
    <w:tmpl w:val="23CE3DF5"/>
    <w:lvl w:ilvl="0">
      <w:start w:val="3"/>
      <w:numFmt w:val="bullet"/>
      <w:lvlText w:val=""/>
      <w:lvlJc w:val="left"/>
      <w:pPr>
        <w:ind w:left="2574" w:hanging="360"/>
      </w:pPr>
      <w:rPr>
        <w:rFonts w:ascii="Symbol" w:eastAsia="Times New Roman" w:hAnsi="Symbol" w:cs="Arial" w:hint="default"/>
      </w:rPr>
    </w:lvl>
    <w:lvl w:ilvl="1">
      <w:start w:val="1"/>
      <w:numFmt w:val="bullet"/>
      <w:lvlText w:val="o"/>
      <w:lvlJc w:val="left"/>
      <w:pPr>
        <w:ind w:left="3294" w:hanging="360"/>
      </w:pPr>
      <w:rPr>
        <w:rFonts w:ascii="Courier New" w:hAnsi="Courier New" w:cs="Courier New" w:hint="default"/>
      </w:rPr>
    </w:lvl>
    <w:lvl w:ilvl="2">
      <w:start w:val="1"/>
      <w:numFmt w:val="bullet"/>
      <w:lvlText w:val=""/>
      <w:lvlJc w:val="left"/>
      <w:pPr>
        <w:ind w:left="4014" w:hanging="360"/>
      </w:pPr>
      <w:rPr>
        <w:rFonts w:ascii="Wingdings" w:hAnsi="Wingdings" w:hint="default"/>
      </w:rPr>
    </w:lvl>
    <w:lvl w:ilvl="3">
      <w:start w:val="1"/>
      <w:numFmt w:val="bullet"/>
      <w:lvlText w:val=""/>
      <w:lvlJc w:val="left"/>
      <w:pPr>
        <w:ind w:left="4734" w:hanging="360"/>
      </w:pPr>
      <w:rPr>
        <w:rFonts w:ascii="Symbol" w:hAnsi="Symbol" w:hint="default"/>
      </w:rPr>
    </w:lvl>
    <w:lvl w:ilvl="4">
      <w:start w:val="1"/>
      <w:numFmt w:val="bullet"/>
      <w:lvlText w:val="o"/>
      <w:lvlJc w:val="left"/>
      <w:pPr>
        <w:ind w:left="5454" w:hanging="360"/>
      </w:pPr>
      <w:rPr>
        <w:rFonts w:ascii="Courier New" w:hAnsi="Courier New" w:cs="Courier New" w:hint="default"/>
      </w:rPr>
    </w:lvl>
    <w:lvl w:ilvl="5">
      <w:start w:val="1"/>
      <w:numFmt w:val="bullet"/>
      <w:lvlText w:val=""/>
      <w:lvlJc w:val="left"/>
      <w:pPr>
        <w:ind w:left="6174" w:hanging="360"/>
      </w:pPr>
      <w:rPr>
        <w:rFonts w:ascii="Wingdings" w:hAnsi="Wingdings" w:hint="default"/>
      </w:rPr>
    </w:lvl>
    <w:lvl w:ilvl="6">
      <w:start w:val="1"/>
      <w:numFmt w:val="bullet"/>
      <w:lvlText w:val=""/>
      <w:lvlJc w:val="left"/>
      <w:pPr>
        <w:ind w:left="6894" w:hanging="360"/>
      </w:pPr>
      <w:rPr>
        <w:rFonts w:ascii="Symbol" w:hAnsi="Symbol" w:hint="default"/>
      </w:rPr>
    </w:lvl>
    <w:lvl w:ilvl="7">
      <w:start w:val="1"/>
      <w:numFmt w:val="bullet"/>
      <w:lvlText w:val="o"/>
      <w:lvlJc w:val="left"/>
      <w:pPr>
        <w:ind w:left="7614" w:hanging="360"/>
      </w:pPr>
      <w:rPr>
        <w:rFonts w:ascii="Courier New" w:hAnsi="Courier New" w:cs="Courier New" w:hint="default"/>
      </w:rPr>
    </w:lvl>
    <w:lvl w:ilvl="8">
      <w:start w:val="1"/>
      <w:numFmt w:val="bullet"/>
      <w:lvlText w:val=""/>
      <w:lvlJc w:val="left"/>
      <w:pPr>
        <w:ind w:left="8334" w:hanging="360"/>
      </w:pPr>
      <w:rPr>
        <w:rFonts w:ascii="Wingdings" w:hAnsi="Wingdings" w:hint="default"/>
      </w:rPr>
    </w:lvl>
  </w:abstractNum>
  <w:abstractNum w:abstractNumId="10" w15:restartNumberingAfterBreak="0">
    <w:nsid w:val="26F71493"/>
    <w:multiLevelType w:val="multilevel"/>
    <w:tmpl w:val="26F714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027082"/>
    <w:multiLevelType w:val="multilevel"/>
    <w:tmpl w:val="34027082"/>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8B7F9A"/>
    <w:multiLevelType w:val="multilevel"/>
    <w:tmpl w:val="348B7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855197"/>
    <w:multiLevelType w:val="multilevel"/>
    <w:tmpl w:val="3985519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5B5999"/>
    <w:multiLevelType w:val="multilevel"/>
    <w:tmpl w:val="3E5B5999"/>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2C7E6B"/>
    <w:multiLevelType w:val="multilevel"/>
    <w:tmpl w:val="442C7E6B"/>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FB0FE7"/>
    <w:multiLevelType w:val="multilevel"/>
    <w:tmpl w:val="48FB0F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686CDD"/>
    <w:multiLevelType w:val="multilevel"/>
    <w:tmpl w:val="50686C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814BEC"/>
    <w:multiLevelType w:val="multilevel"/>
    <w:tmpl w:val="5E814BEC"/>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2" w15:restartNumberingAfterBreak="0">
    <w:nsid w:val="60927F9A"/>
    <w:multiLevelType w:val="multilevel"/>
    <w:tmpl w:val="60927F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34B6EA9"/>
    <w:multiLevelType w:val="multilevel"/>
    <w:tmpl w:val="634B6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E02881"/>
    <w:multiLevelType w:val="hybridMultilevel"/>
    <w:tmpl w:val="1F7A0A9C"/>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6"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913BC8"/>
    <w:multiLevelType w:val="multilevel"/>
    <w:tmpl w:val="6C913BC8"/>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9" w15:restartNumberingAfterBreak="0">
    <w:nsid w:val="6E2D014F"/>
    <w:multiLevelType w:val="multilevel"/>
    <w:tmpl w:val="6E2D014F"/>
    <w:lvl w:ilvl="0">
      <w:start w:val="1"/>
      <w:numFmt w:val="lowerLetter"/>
      <w:lvlText w:val="(%1)"/>
      <w:lvlJc w:val="left"/>
      <w:pPr>
        <w:tabs>
          <w:tab w:val="left" w:pos="785"/>
        </w:tabs>
        <w:ind w:left="785"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0" w15:restartNumberingAfterBreak="0">
    <w:nsid w:val="70C45B1B"/>
    <w:multiLevelType w:val="multilevel"/>
    <w:tmpl w:val="70C45B1B"/>
    <w:lvl w:ilvl="0">
      <w:start w:val="1"/>
      <w:numFmt w:val="lowerLetter"/>
      <w:lvlText w:val="(%1)"/>
      <w:lvlJc w:val="left"/>
      <w:pPr>
        <w:tabs>
          <w:tab w:val="left" w:pos="613"/>
        </w:tabs>
        <w:ind w:left="613"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1" w15:restartNumberingAfterBreak="0">
    <w:nsid w:val="71CB4A1F"/>
    <w:multiLevelType w:val="multilevel"/>
    <w:tmpl w:val="71CB4A1F"/>
    <w:lvl w:ilvl="0">
      <w:start w:val="1"/>
      <w:numFmt w:val="bullet"/>
      <w:lvlText w:val=""/>
      <w:lvlJc w:val="left"/>
      <w:pPr>
        <w:ind w:left="1854"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2"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4"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5"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7"/>
  </w:num>
  <w:num w:numId="3">
    <w:abstractNumId w:val="15"/>
  </w:num>
  <w:num w:numId="4">
    <w:abstractNumId w:val="32"/>
  </w:num>
  <w:num w:numId="5">
    <w:abstractNumId w:val="13"/>
  </w:num>
  <w:num w:numId="6">
    <w:abstractNumId w:val="19"/>
  </w:num>
  <w:num w:numId="7">
    <w:abstractNumId w:val="16"/>
  </w:num>
  <w:num w:numId="8">
    <w:abstractNumId w:val="7"/>
  </w:num>
  <w:num w:numId="9">
    <w:abstractNumId w:val="2"/>
  </w:num>
  <w:num w:numId="10">
    <w:abstractNumId w:val="5"/>
  </w:num>
  <w:num w:numId="11">
    <w:abstractNumId w:val="21"/>
  </w:num>
  <w:num w:numId="12">
    <w:abstractNumId w:val="26"/>
  </w:num>
  <w:num w:numId="13">
    <w:abstractNumId w:val="35"/>
  </w:num>
  <w:num w:numId="14">
    <w:abstractNumId w:val="28"/>
  </w:num>
  <w:num w:numId="15">
    <w:abstractNumId w:val="34"/>
  </w:num>
  <w:num w:numId="16">
    <w:abstractNumId w:val="30"/>
  </w:num>
  <w:num w:numId="17">
    <w:abstractNumId w:val="29"/>
  </w:num>
  <w:num w:numId="18">
    <w:abstractNumId w:val="1"/>
  </w:num>
  <w:num w:numId="19">
    <w:abstractNumId w:val="6"/>
  </w:num>
  <w:num w:numId="20">
    <w:abstractNumId w:val="20"/>
  </w:num>
  <w:num w:numId="21">
    <w:abstractNumId w:val="27"/>
  </w:num>
  <w:num w:numId="22">
    <w:abstractNumId w:val="11"/>
  </w:num>
  <w:num w:numId="23">
    <w:abstractNumId w:val="22"/>
  </w:num>
  <w:num w:numId="24">
    <w:abstractNumId w:val="31"/>
  </w:num>
  <w:num w:numId="25">
    <w:abstractNumId w:val="9"/>
  </w:num>
  <w:num w:numId="26">
    <w:abstractNumId w:val="4"/>
  </w:num>
  <w:num w:numId="27">
    <w:abstractNumId w:val="23"/>
  </w:num>
  <w:num w:numId="28">
    <w:abstractNumId w:val="10"/>
  </w:num>
  <w:num w:numId="29">
    <w:abstractNumId w:val="18"/>
  </w:num>
  <w:num w:numId="30">
    <w:abstractNumId w:val="14"/>
  </w:num>
  <w:num w:numId="31">
    <w:abstractNumId w:val="12"/>
  </w:num>
  <w:num w:numId="32">
    <w:abstractNumId w:val="0"/>
  </w:num>
  <w:num w:numId="33">
    <w:abstractNumId w:val="33"/>
  </w:num>
  <w:num w:numId="34">
    <w:abstractNumId w:val="25"/>
  </w:num>
  <w:num w:numId="35">
    <w:abstractNumId w:val="24"/>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201C3"/>
    <w:rsid w:val="0002496D"/>
    <w:rsid w:val="000315CD"/>
    <w:rsid w:val="000530CC"/>
    <w:rsid w:val="000614B0"/>
    <w:rsid w:val="00064647"/>
    <w:rsid w:val="0007041A"/>
    <w:rsid w:val="00086369"/>
    <w:rsid w:val="0008787E"/>
    <w:rsid w:val="000926CD"/>
    <w:rsid w:val="00096541"/>
    <w:rsid w:val="000A0B04"/>
    <w:rsid w:val="000A188F"/>
    <w:rsid w:val="000C76F8"/>
    <w:rsid w:val="000E740C"/>
    <w:rsid w:val="000F47D5"/>
    <w:rsid w:val="000F730E"/>
    <w:rsid w:val="00100963"/>
    <w:rsid w:val="0011028A"/>
    <w:rsid w:val="00112FDA"/>
    <w:rsid w:val="00115434"/>
    <w:rsid w:val="00120BDD"/>
    <w:rsid w:val="0013424E"/>
    <w:rsid w:val="00136EFD"/>
    <w:rsid w:val="0013751B"/>
    <w:rsid w:val="00143E45"/>
    <w:rsid w:val="0016006D"/>
    <w:rsid w:val="00165D9E"/>
    <w:rsid w:val="00177192"/>
    <w:rsid w:val="001904F8"/>
    <w:rsid w:val="001B662C"/>
    <w:rsid w:val="001C11F1"/>
    <w:rsid w:val="001C1906"/>
    <w:rsid w:val="001C3790"/>
    <w:rsid w:val="001D024B"/>
    <w:rsid w:val="001D0286"/>
    <w:rsid w:val="001D34A8"/>
    <w:rsid w:val="001D51C5"/>
    <w:rsid w:val="001E0AB9"/>
    <w:rsid w:val="001E394D"/>
    <w:rsid w:val="001F1872"/>
    <w:rsid w:val="001F496D"/>
    <w:rsid w:val="001F7ECD"/>
    <w:rsid w:val="002067D4"/>
    <w:rsid w:val="002116E8"/>
    <w:rsid w:val="00211EFB"/>
    <w:rsid w:val="00220F46"/>
    <w:rsid w:val="002235D3"/>
    <w:rsid w:val="00223A52"/>
    <w:rsid w:val="002619D9"/>
    <w:rsid w:val="002806EB"/>
    <w:rsid w:val="002837E8"/>
    <w:rsid w:val="002846CB"/>
    <w:rsid w:val="00287907"/>
    <w:rsid w:val="0028791A"/>
    <w:rsid w:val="00294A9A"/>
    <w:rsid w:val="00296D03"/>
    <w:rsid w:val="002A6ECD"/>
    <w:rsid w:val="002B19BA"/>
    <w:rsid w:val="002F7389"/>
    <w:rsid w:val="0032734C"/>
    <w:rsid w:val="00334A98"/>
    <w:rsid w:val="003460A4"/>
    <w:rsid w:val="00362E41"/>
    <w:rsid w:val="00363394"/>
    <w:rsid w:val="003667B5"/>
    <w:rsid w:val="00367790"/>
    <w:rsid w:val="00373F52"/>
    <w:rsid w:val="003858AB"/>
    <w:rsid w:val="00390EE1"/>
    <w:rsid w:val="00397E30"/>
    <w:rsid w:val="003A0287"/>
    <w:rsid w:val="003A781E"/>
    <w:rsid w:val="003C1709"/>
    <w:rsid w:val="003C326B"/>
    <w:rsid w:val="003C6895"/>
    <w:rsid w:val="003D33A5"/>
    <w:rsid w:val="003D3F50"/>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D0450"/>
    <w:rsid w:val="004E173B"/>
    <w:rsid w:val="004F2021"/>
    <w:rsid w:val="004F3E2C"/>
    <w:rsid w:val="005163E4"/>
    <w:rsid w:val="00523F44"/>
    <w:rsid w:val="005274E9"/>
    <w:rsid w:val="00537AE3"/>
    <w:rsid w:val="00541057"/>
    <w:rsid w:val="005419F5"/>
    <w:rsid w:val="005431C6"/>
    <w:rsid w:val="005440F5"/>
    <w:rsid w:val="00544F5F"/>
    <w:rsid w:val="00551B4E"/>
    <w:rsid w:val="005643E4"/>
    <w:rsid w:val="0056490B"/>
    <w:rsid w:val="0057615A"/>
    <w:rsid w:val="005817C7"/>
    <w:rsid w:val="00592ABE"/>
    <w:rsid w:val="00594770"/>
    <w:rsid w:val="00594B52"/>
    <w:rsid w:val="005A3C43"/>
    <w:rsid w:val="005A4CBE"/>
    <w:rsid w:val="005A5DFF"/>
    <w:rsid w:val="005C2576"/>
    <w:rsid w:val="005E1504"/>
    <w:rsid w:val="005E572E"/>
    <w:rsid w:val="005F4769"/>
    <w:rsid w:val="006076CB"/>
    <w:rsid w:val="006118AC"/>
    <w:rsid w:val="00615FB6"/>
    <w:rsid w:val="00620D26"/>
    <w:rsid w:val="0062170E"/>
    <w:rsid w:val="00623581"/>
    <w:rsid w:val="0062645B"/>
    <w:rsid w:val="00631539"/>
    <w:rsid w:val="006413AD"/>
    <w:rsid w:val="0065616C"/>
    <w:rsid w:val="00663F79"/>
    <w:rsid w:val="00664C82"/>
    <w:rsid w:val="006650E7"/>
    <w:rsid w:val="00686D86"/>
    <w:rsid w:val="0069298A"/>
    <w:rsid w:val="00694B0F"/>
    <w:rsid w:val="006975CF"/>
    <w:rsid w:val="006A429C"/>
    <w:rsid w:val="006B7EF1"/>
    <w:rsid w:val="006C0CEA"/>
    <w:rsid w:val="006C2F67"/>
    <w:rsid w:val="006C30F1"/>
    <w:rsid w:val="006C70F8"/>
    <w:rsid w:val="006D2F75"/>
    <w:rsid w:val="006D6010"/>
    <w:rsid w:val="006F3614"/>
    <w:rsid w:val="006F5558"/>
    <w:rsid w:val="007133BC"/>
    <w:rsid w:val="007237D7"/>
    <w:rsid w:val="007374B3"/>
    <w:rsid w:val="00743DE6"/>
    <w:rsid w:val="00754466"/>
    <w:rsid w:val="007579B1"/>
    <w:rsid w:val="00766FAC"/>
    <w:rsid w:val="007863DF"/>
    <w:rsid w:val="00787570"/>
    <w:rsid w:val="00794B4C"/>
    <w:rsid w:val="007970DF"/>
    <w:rsid w:val="00797ADA"/>
    <w:rsid w:val="007A07BA"/>
    <w:rsid w:val="007C2F1F"/>
    <w:rsid w:val="007D29AF"/>
    <w:rsid w:val="007D2AEA"/>
    <w:rsid w:val="007D4046"/>
    <w:rsid w:val="007F101C"/>
    <w:rsid w:val="007F477B"/>
    <w:rsid w:val="007F4ECE"/>
    <w:rsid w:val="007F677B"/>
    <w:rsid w:val="007F6CCF"/>
    <w:rsid w:val="007F744F"/>
    <w:rsid w:val="008008CD"/>
    <w:rsid w:val="008021EF"/>
    <w:rsid w:val="00807689"/>
    <w:rsid w:val="00817742"/>
    <w:rsid w:val="008177C0"/>
    <w:rsid w:val="00841506"/>
    <w:rsid w:val="008615A0"/>
    <w:rsid w:val="00872219"/>
    <w:rsid w:val="00872EF1"/>
    <w:rsid w:val="008739DD"/>
    <w:rsid w:val="00880DE0"/>
    <w:rsid w:val="008901B3"/>
    <w:rsid w:val="008947F3"/>
    <w:rsid w:val="00895B58"/>
    <w:rsid w:val="008B4069"/>
    <w:rsid w:val="008B4166"/>
    <w:rsid w:val="008C0EC9"/>
    <w:rsid w:val="008C13A7"/>
    <w:rsid w:val="008C6C5F"/>
    <w:rsid w:val="008D4029"/>
    <w:rsid w:val="008D781B"/>
    <w:rsid w:val="008E5ED9"/>
    <w:rsid w:val="008F14D6"/>
    <w:rsid w:val="008F41F8"/>
    <w:rsid w:val="009045A0"/>
    <w:rsid w:val="00917C81"/>
    <w:rsid w:val="009203DA"/>
    <w:rsid w:val="00922A9A"/>
    <w:rsid w:val="00922D07"/>
    <w:rsid w:val="009431DF"/>
    <w:rsid w:val="00945CE7"/>
    <w:rsid w:val="00954E30"/>
    <w:rsid w:val="00956BDB"/>
    <w:rsid w:val="009628BD"/>
    <w:rsid w:val="00967BCA"/>
    <w:rsid w:val="00981F04"/>
    <w:rsid w:val="00985CBE"/>
    <w:rsid w:val="00990493"/>
    <w:rsid w:val="009C128F"/>
    <w:rsid w:val="009C5CC7"/>
    <w:rsid w:val="009C69CF"/>
    <w:rsid w:val="009E4B9B"/>
    <w:rsid w:val="009E6D96"/>
    <w:rsid w:val="009E6F3D"/>
    <w:rsid w:val="009F0E13"/>
    <w:rsid w:val="009F2093"/>
    <w:rsid w:val="009F2F4C"/>
    <w:rsid w:val="009F5C78"/>
    <w:rsid w:val="00A0016A"/>
    <w:rsid w:val="00A04ED0"/>
    <w:rsid w:val="00A14F2A"/>
    <w:rsid w:val="00A167B4"/>
    <w:rsid w:val="00A2366F"/>
    <w:rsid w:val="00A241F5"/>
    <w:rsid w:val="00A25905"/>
    <w:rsid w:val="00A33FD0"/>
    <w:rsid w:val="00A34E0E"/>
    <w:rsid w:val="00A46F24"/>
    <w:rsid w:val="00A54071"/>
    <w:rsid w:val="00A54FC5"/>
    <w:rsid w:val="00A55088"/>
    <w:rsid w:val="00A56559"/>
    <w:rsid w:val="00A57D77"/>
    <w:rsid w:val="00A72AA5"/>
    <w:rsid w:val="00A737CB"/>
    <w:rsid w:val="00A81A57"/>
    <w:rsid w:val="00A844CA"/>
    <w:rsid w:val="00A84D86"/>
    <w:rsid w:val="00A8786E"/>
    <w:rsid w:val="00A95A2C"/>
    <w:rsid w:val="00A963D5"/>
    <w:rsid w:val="00AA6ADC"/>
    <w:rsid w:val="00AA6B08"/>
    <w:rsid w:val="00AB0630"/>
    <w:rsid w:val="00AB11D5"/>
    <w:rsid w:val="00AB7B18"/>
    <w:rsid w:val="00AC0CD6"/>
    <w:rsid w:val="00AD750C"/>
    <w:rsid w:val="00AE0AFC"/>
    <w:rsid w:val="00AE195C"/>
    <w:rsid w:val="00AE612E"/>
    <w:rsid w:val="00AF354C"/>
    <w:rsid w:val="00B03DF0"/>
    <w:rsid w:val="00B0693E"/>
    <w:rsid w:val="00B210CF"/>
    <w:rsid w:val="00B263D2"/>
    <w:rsid w:val="00B33536"/>
    <w:rsid w:val="00B33D24"/>
    <w:rsid w:val="00B34941"/>
    <w:rsid w:val="00B3567D"/>
    <w:rsid w:val="00B4550D"/>
    <w:rsid w:val="00B6223F"/>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A735A"/>
    <w:rsid w:val="00BC14D4"/>
    <w:rsid w:val="00BE4F09"/>
    <w:rsid w:val="00BF1BD3"/>
    <w:rsid w:val="00BF42BA"/>
    <w:rsid w:val="00C15009"/>
    <w:rsid w:val="00C1650A"/>
    <w:rsid w:val="00C231DD"/>
    <w:rsid w:val="00C276F5"/>
    <w:rsid w:val="00C31109"/>
    <w:rsid w:val="00C331E4"/>
    <w:rsid w:val="00C52360"/>
    <w:rsid w:val="00C54C94"/>
    <w:rsid w:val="00C61CEE"/>
    <w:rsid w:val="00C62DE6"/>
    <w:rsid w:val="00C770C3"/>
    <w:rsid w:val="00C80946"/>
    <w:rsid w:val="00C93753"/>
    <w:rsid w:val="00CB2F96"/>
    <w:rsid w:val="00CB5051"/>
    <w:rsid w:val="00CD37E8"/>
    <w:rsid w:val="00CD41A4"/>
    <w:rsid w:val="00CD524D"/>
    <w:rsid w:val="00CE1956"/>
    <w:rsid w:val="00CE4A29"/>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2BF2"/>
    <w:rsid w:val="00D73E2F"/>
    <w:rsid w:val="00D75B00"/>
    <w:rsid w:val="00D8429A"/>
    <w:rsid w:val="00D912CA"/>
    <w:rsid w:val="00D94C1D"/>
    <w:rsid w:val="00DC0F2B"/>
    <w:rsid w:val="00DC617A"/>
    <w:rsid w:val="00DC6A31"/>
    <w:rsid w:val="00DD73A7"/>
    <w:rsid w:val="00DF1FE1"/>
    <w:rsid w:val="00DF751C"/>
    <w:rsid w:val="00E1638D"/>
    <w:rsid w:val="00E233D2"/>
    <w:rsid w:val="00E24251"/>
    <w:rsid w:val="00E25255"/>
    <w:rsid w:val="00E25E1E"/>
    <w:rsid w:val="00E31B35"/>
    <w:rsid w:val="00E31C13"/>
    <w:rsid w:val="00E37050"/>
    <w:rsid w:val="00E53F73"/>
    <w:rsid w:val="00E5685F"/>
    <w:rsid w:val="00E7127E"/>
    <w:rsid w:val="00E73021"/>
    <w:rsid w:val="00E82A90"/>
    <w:rsid w:val="00E86B2D"/>
    <w:rsid w:val="00E92A58"/>
    <w:rsid w:val="00E97F4E"/>
    <w:rsid w:val="00EA585C"/>
    <w:rsid w:val="00EA5FB4"/>
    <w:rsid w:val="00EB26C8"/>
    <w:rsid w:val="00EB2911"/>
    <w:rsid w:val="00EB44D5"/>
    <w:rsid w:val="00ED6286"/>
    <w:rsid w:val="00ED67E9"/>
    <w:rsid w:val="00EE0B08"/>
    <w:rsid w:val="00EE27A2"/>
    <w:rsid w:val="00EE59FA"/>
    <w:rsid w:val="00EE5D04"/>
    <w:rsid w:val="00EE5E2F"/>
    <w:rsid w:val="00EE72F7"/>
    <w:rsid w:val="00EF1D44"/>
    <w:rsid w:val="00EF5075"/>
    <w:rsid w:val="00F10547"/>
    <w:rsid w:val="00F14DC8"/>
    <w:rsid w:val="00F20DC4"/>
    <w:rsid w:val="00F24968"/>
    <w:rsid w:val="00F32D3E"/>
    <w:rsid w:val="00F32FF7"/>
    <w:rsid w:val="00F377C7"/>
    <w:rsid w:val="00F431BE"/>
    <w:rsid w:val="00F56DC3"/>
    <w:rsid w:val="00F64E25"/>
    <w:rsid w:val="00F7689F"/>
    <w:rsid w:val="00F8669F"/>
    <w:rsid w:val="00F94DE5"/>
    <w:rsid w:val="00F97502"/>
    <w:rsid w:val="00F975C3"/>
    <w:rsid w:val="00FA35D5"/>
    <w:rsid w:val="00FA39B4"/>
    <w:rsid w:val="00FA5B41"/>
    <w:rsid w:val="00FC46E7"/>
    <w:rsid w:val="00FE0929"/>
    <w:rsid w:val="00FE1984"/>
    <w:rsid w:val="00FE6DCC"/>
    <w:rsid w:val="00FF547A"/>
    <w:rsid w:val="3CEA559F"/>
    <w:rsid w:val="67321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9F8F1E"/>
  <w15:docId w15:val="{CDE8BE2B-878E-40AB-8894-794A2853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unhideWhenUsed/>
    <w:pPr>
      <w:spacing w:after="0" w:line="240" w:lineRule="auto"/>
      <w:jc w:val="both"/>
    </w:pPr>
    <w:rPr>
      <w:rFonts w:ascii="Trebuchet MS" w:eastAsia="Times New Roman" w:hAnsi="Trebuchet MS" w:cs="Times New Roman"/>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TableofFigures">
    <w:name w:val="table of figures"/>
    <w:basedOn w:val="Normal"/>
    <w:next w:val="Normal"/>
    <w:uiPriority w:val="99"/>
    <w:unhideWhenUsed/>
    <w:pPr>
      <w:spacing w:before="120" w:after="0" w:line="276" w:lineRule="auto"/>
      <w:jc w:val="both"/>
    </w:pPr>
    <w:rPr>
      <w:rFonts w:ascii="Trebuchet MS" w:eastAsia="Times New Roman" w:hAnsi="Trebuchet MS" w:cs="Times New Roman"/>
    </w:rPr>
  </w:style>
  <w:style w:type="paragraph" w:styleId="TOC1">
    <w:name w:val="toc 1"/>
    <w:basedOn w:val="Normal"/>
    <w:next w:val="Normal"/>
    <w:uiPriority w:val="39"/>
    <w:unhideWhenUsed/>
    <w:pPr>
      <w:spacing w:after="10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link w:val="CarattereCarattereCharCharCharCharCharCharZchn"/>
    <w:uiPriority w:val="99"/>
    <w:unhideWhenUsed/>
    <w:qFormat/>
    <w:rPr>
      <w:vertAlign w:val="superscript"/>
    </w:rPr>
  </w:style>
  <w:style w:type="paragraph" w:customStyle="1" w:styleId="CarattereCarattereCharCharCharCharCharCharZchn">
    <w:name w:val="Carattere Carattere Char Char Char Char Char Char Zchn"/>
    <w:basedOn w:val="Normal"/>
    <w:next w:val="Normal"/>
    <w:link w:val="FootnoteReference"/>
    <w:pPr>
      <w:spacing w:after="120" w:line="240" w:lineRule="exact"/>
      <w:jc w:val="both"/>
    </w:pPr>
    <w:rPr>
      <w:vertAlign w:val="superscrip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link w:val="ListParagraph"/>
    <w:uiPriority w:val="34"/>
    <w:qFormat/>
    <w:locked/>
  </w:style>
  <w:style w:type="table" w:customStyle="1" w:styleId="GridTable2-Accent61">
    <w:name w:val="Grid Table 2 - Accent 61"/>
    <w:basedOn w:val="TableNormal"/>
    <w:uiPriority w:val="47"/>
    <w:rPr>
      <w:lang w:val="mk-MK"/>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Pr>
      <w:rFonts w:ascii="Calibri" w:hAnsi="Calibri" w:cs="Calibri" w:hint="default"/>
      <w:color w:val="000000"/>
      <w:sz w:val="20"/>
      <w:szCs w:val="20"/>
    </w:rPr>
  </w:style>
  <w:style w:type="character" w:customStyle="1" w:styleId="FootnoteTextChar">
    <w:name w:val="Footnote Text Char"/>
    <w:basedOn w:val="DefaultParagraphFont"/>
    <w:link w:val="FootnoteText"/>
    <w:uiPriority w:val="99"/>
    <w:rPr>
      <w:rFonts w:ascii="Trebuchet MS" w:eastAsia="Times New Roman" w:hAnsi="Trebuchet MS" w:cs="Times New Roman"/>
      <w:sz w:val="20"/>
      <w:szCs w:val="20"/>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line="259" w:lineRule="auto"/>
      <w:jc w:val="left"/>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pbwul">
    <w:name w:val="pbwul"/>
    <w:basedOn w:val="DefaultParagraphFont"/>
  </w:style>
  <w:style w:type="character" w:customStyle="1" w:styleId="qzpluc">
    <w:name w:val="qzpluc"/>
    <w:basedOn w:val="DefaultParagraphFont"/>
  </w:style>
  <w:style w:type="character" w:customStyle="1" w:styleId="FootnoteTextChar1">
    <w:name w:val="Footnote Text Char1"/>
    <w:basedOn w:val="DefaultParagraphFont"/>
    <w:uiPriority w:val="99"/>
    <w:semiHidden/>
    <w:rPr>
      <w:sz w:val="20"/>
      <w:szCs w:val="20"/>
    </w:rPr>
  </w:style>
  <w:style w:type="character" w:customStyle="1" w:styleId="tlid-translation">
    <w:name w:val="tlid-translation"/>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EndnoteTextChar">
    <w:name w:val="Endnote Text Char"/>
    <w:basedOn w:val="DefaultParagraphFont"/>
    <w:link w:val="EndnoteText"/>
    <w:uiPriority w:val="99"/>
    <w:semiHidden/>
    <w:rPr>
      <w:sz w:val="20"/>
      <w:szCs w:val="20"/>
    </w:rPr>
  </w:style>
  <w:style w:type="character" w:styleId="UnresolvedMention">
    <w:name w:val="Unresolved Mention"/>
    <w:basedOn w:val="DefaultParagraphFont"/>
    <w:uiPriority w:val="99"/>
    <w:semiHidden/>
    <w:unhideWhenUsed/>
    <w:rsid w:val="00BC1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3667">
      <w:bodyDiv w:val="1"/>
      <w:marLeft w:val="0"/>
      <w:marRight w:val="0"/>
      <w:marTop w:val="0"/>
      <w:marBottom w:val="0"/>
      <w:divBdr>
        <w:top w:val="none" w:sz="0" w:space="0" w:color="auto"/>
        <w:left w:val="none" w:sz="0" w:space="0" w:color="auto"/>
        <w:bottom w:val="none" w:sz="0" w:space="0" w:color="auto"/>
        <w:right w:val="none" w:sz="0" w:space="0" w:color="auto"/>
      </w:divBdr>
    </w:div>
    <w:div w:id="134566311">
      <w:bodyDiv w:val="1"/>
      <w:marLeft w:val="0"/>
      <w:marRight w:val="0"/>
      <w:marTop w:val="0"/>
      <w:marBottom w:val="0"/>
      <w:divBdr>
        <w:top w:val="none" w:sz="0" w:space="0" w:color="auto"/>
        <w:left w:val="none" w:sz="0" w:space="0" w:color="auto"/>
        <w:bottom w:val="none" w:sz="0" w:space="0" w:color="auto"/>
        <w:right w:val="none" w:sz="0" w:space="0" w:color="auto"/>
      </w:divBdr>
    </w:div>
    <w:div w:id="185027236">
      <w:bodyDiv w:val="1"/>
      <w:marLeft w:val="0"/>
      <w:marRight w:val="0"/>
      <w:marTop w:val="0"/>
      <w:marBottom w:val="0"/>
      <w:divBdr>
        <w:top w:val="none" w:sz="0" w:space="0" w:color="auto"/>
        <w:left w:val="none" w:sz="0" w:space="0" w:color="auto"/>
        <w:bottom w:val="none" w:sz="0" w:space="0" w:color="auto"/>
        <w:right w:val="none" w:sz="0" w:space="0" w:color="auto"/>
      </w:divBdr>
    </w:div>
    <w:div w:id="197426761">
      <w:bodyDiv w:val="1"/>
      <w:marLeft w:val="0"/>
      <w:marRight w:val="0"/>
      <w:marTop w:val="0"/>
      <w:marBottom w:val="0"/>
      <w:divBdr>
        <w:top w:val="none" w:sz="0" w:space="0" w:color="auto"/>
        <w:left w:val="none" w:sz="0" w:space="0" w:color="auto"/>
        <w:bottom w:val="none" w:sz="0" w:space="0" w:color="auto"/>
        <w:right w:val="none" w:sz="0" w:space="0" w:color="auto"/>
      </w:divBdr>
    </w:div>
    <w:div w:id="267588983">
      <w:bodyDiv w:val="1"/>
      <w:marLeft w:val="0"/>
      <w:marRight w:val="0"/>
      <w:marTop w:val="0"/>
      <w:marBottom w:val="0"/>
      <w:divBdr>
        <w:top w:val="none" w:sz="0" w:space="0" w:color="auto"/>
        <w:left w:val="none" w:sz="0" w:space="0" w:color="auto"/>
        <w:bottom w:val="none" w:sz="0" w:space="0" w:color="auto"/>
        <w:right w:val="none" w:sz="0" w:space="0" w:color="auto"/>
      </w:divBdr>
    </w:div>
    <w:div w:id="386419545">
      <w:bodyDiv w:val="1"/>
      <w:marLeft w:val="0"/>
      <w:marRight w:val="0"/>
      <w:marTop w:val="0"/>
      <w:marBottom w:val="0"/>
      <w:divBdr>
        <w:top w:val="none" w:sz="0" w:space="0" w:color="auto"/>
        <w:left w:val="none" w:sz="0" w:space="0" w:color="auto"/>
        <w:bottom w:val="none" w:sz="0" w:space="0" w:color="auto"/>
        <w:right w:val="none" w:sz="0" w:space="0" w:color="auto"/>
      </w:divBdr>
    </w:div>
    <w:div w:id="389037762">
      <w:bodyDiv w:val="1"/>
      <w:marLeft w:val="0"/>
      <w:marRight w:val="0"/>
      <w:marTop w:val="0"/>
      <w:marBottom w:val="0"/>
      <w:divBdr>
        <w:top w:val="none" w:sz="0" w:space="0" w:color="auto"/>
        <w:left w:val="none" w:sz="0" w:space="0" w:color="auto"/>
        <w:bottom w:val="none" w:sz="0" w:space="0" w:color="auto"/>
        <w:right w:val="none" w:sz="0" w:space="0" w:color="auto"/>
      </w:divBdr>
    </w:div>
    <w:div w:id="449394885">
      <w:bodyDiv w:val="1"/>
      <w:marLeft w:val="0"/>
      <w:marRight w:val="0"/>
      <w:marTop w:val="0"/>
      <w:marBottom w:val="0"/>
      <w:divBdr>
        <w:top w:val="none" w:sz="0" w:space="0" w:color="auto"/>
        <w:left w:val="none" w:sz="0" w:space="0" w:color="auto"/>
        <w:bottom w:val="none" w:sz="0" w:space="0" w:color="auto"/>
        <w:right w:val="none" w:sz="0" w:space="0" w:color="auto"/>
      </w:divBdr>
    </w:div>
    <w:div w:id="487868135">
      <w:bodyDiv w:val="1"/>
      <w:marLeft w:val="0"/>
      <w:marRight w:val="0"/>
      <w:marTop w:val="0"/>
      <w:marBottom w:val="0"/>
      <w:divBdr>
        <w:top w:val="none" w:sz="0" w:space="0" w:color="auto"/>
        <w:left w:val="none" w:sz="0" w:space="0" w:color="auto"/>
        <w:bottom w:val="none" w:sz="0" w:space="0" w:color="auto"/>
        <w:right w:val="none" w:sz="0" w:space="0" w:color="auto"/>
      </w:divBdr>
    </w:div>
    <w:div w:id="510414204">
      <w:bodyDiv w:val="1"/>
      <w:marLeft w:val="0"/>
      <w:marRight w:val="0"/>
      <w:marTop w:val="0"/>
      <w:marBottom w:val="0"/>
      <w:divBdr>
        <w:top w:val="none" w:sz="0" w:space="0" w:color="auto"/>
        <w:left w:val="none" w:sz="0" w:space="0" w:color="auto"/>
        <w:bottom w:val="none" w:sz="0" w:space="0" w:color="auto"/>
        <w:right w:val="none" w:sz="0" w:space="0" w:color="auto"/>
      </w:divBdr>
    </w:div>
    <w:div w:id="553009664">
      <w:bodyDiv w:val="1"/>
      <w:marLeft w:val="0"/>
      <w:marRight w:val="0"/>
      <w:marTop w:val="0"/>
      <w:marBottom w:val="0"/>
      <w:divBdr>
        <w:top w:val="none" w:sz="0" w:space="0" w:color="auto"/>
        <w:left w:val="none" w:sz="0" w:space="0" w:color="auto"/>
        <w:bottom w:val="none" w:sz="0" w:space="0" w:color="auto"/>
        <w:right w:val="none" w:sz="0" w:space="0" w:color="auto"/>
      </w:divBdr>
    </w:div>
    <w:div w:id="573705726">
      <w:bodyDiv w:val="1"/>
      <w:marLeft w:val="0"/>
      <w:marRight w:val="0"/>
      <w:marTop w:val="0"/>
      <w:marBottom w:val="0"/>
      <w:divBdr>
        <w:top w:val="none" w:sz="0" w:space="0" w:color="auto"/>
        <w:left w:val="none" w:sz="0" w:space="0" w:color="auto"/>
        <w:bottom w:val="none" w:sz="0" w:space="0" w:color="auto"/>
        <w:right w:val="none" w:sz="0" w:space="0" w:color="auto"/>
      </w:divBdr>
    </w:div>
    <w:div w:id="579339787">
      <w:bodyDiv w:val="1"/>
      <w:marLeft w:val="0"/>
      <w:marRight w:val="0"/>
      <w:marTop w:val="0"/>
      <w:marBottom w:val="0"/>
      <w:divBdr>
        <w:top w:val="none" w:sz="0" w:space="0" w:color="auto"/>
        <w:left w:val="none" w:sz="0" w:space="0" w:color="auto"/>
        <w:bottom w:val="none" w:sz="0" w:space="0" w:color="auto"/>
        <w:right w:val="none" w:sz="0" w:space="0" w:color="auto"/>
      </w:divBdr>
    </w:div>
    <w:div w:id="605964542">
      <w:bodyDiv w:val="1"/>
      <w:marLeft w:val="0"/>
      <w:marRight w:val="0"/>
      <w:marTop w:val="0"/>
      <w:marBottom w:val="0"/>
      <w:divBdr>
        <w:top w:val="none" w:sz="0" w:space="0" w:color="auto"/>
        <w:left w:val="none" w:sz="0" w:space="0" w:color="auto"/>
        <w:bottom w:val="none" w:sz="0" w:space="0" w:color="auto"/>
        <w:right w:val="none" w:sz="0" w:space="0" w:color="auto"/>
      </w:divBdr>
    </w:div>
    <w:div w:id="651914361">
      <w:bodyDiv w:val="1"/>
      <w:marLeft w:val="0"/>
      <w:marRight w:val="0"/>
      <w:marTop w:val="0"/>
      <w:marBottom w:val="0"/>
      <w:divBdr>
        <w:top w:val="none" w:sz="0" w:space="0" w:color="auto"/>
        <w:left w:val="none" w:sz="0" w:space="0" w:color="auto"/>
        <w:bottom w:val="none" w:sz="0" w:space="0" w:color="auto"/>
        <w:right w:val="none" w:sz="0" w:space="0" w:color="auto"/>
      </w:divBdr>
      <w:divsChild>
        <w:div w:id="1850095977">
          <w:marLeft w:val="0"/>
          <w:marRight w:val="0"/>
          <w:marTop w:val="0"/>
          <w:marBottom w:val="0"/>
          <w:divBdr>
            <w:top w:val="none" w:sz="0" w:space="0" w:color="auto"/>
            <w:left w:val="none" w:sz="0" w:space="0" w:color="auto"/>
            <w:bottom w:val="none" w:sz="0" w:space="0" w:color="auto"/>
            <w:right w:val="none" w:sz="0" w:space="0" w:color="auto"/>
          </w:divBdr>
        </w:div>
      </w:divsChild>
    </w:div>
    <w:div w:id="727610054">
      <w:bodyDiv w:val="1"/>
      <w:marLeft w:val="0"/>
      <w:marRight w:val="0"/>
      <w:marTop w:val="0"/>
      <w:marBottom w:val="0"/>
      <w:divBdr>
        <w:top w:val="none" w:sz="0" w:space="0" w:color="auto"/>
        <w:left w:val="none" w:sz="0" w:space="0" w:color="auto"/>
        <w:bottom w:val="none" w:sz="0" w:space="0" w:color="auto"/>
        <w:right w:val="none" w:sz="0" w:space="0" w:color="auto"/>
      </w:divBdr>
    </w:div>
    <w:div w:id="761219548">
      <w:bodyDiv w:val="1"/>
      <w:marLeft w:val="0"/>
      <w:marRight w:val="0"/>
      <w:marTop w:val="0"/>
      <w:marBottom w:val="0"/>
      <w:divBdr>
        <w:top w:val="none" w:sz="0" w:space="0" w:color="auto"/>
        <w:left w:val="none" w:sz="0" w:space="0" w:color="auto"/>
        <w:bottom w:val="none" w:sz="0" w:space="0" w:color="auto"/>
        <w:right w:val="none" w:sz="0" w:space="0" w:color="auto"/>
      </w:divBdr>
    </w:div>
    <w:div w:id="771163904">
      <w:bodyDiv w:val="1"/>
      <w:marLeft w:val="0"/>
      <w:marRight w:val="0"/>
      <w:marTop w:val="0"/>
      <w:marBottom w:val="0"/>
      <w:divBdr>
        <w:top w:val="none" w:sz="0" w:space="0" w:color="auto"/>
        <w:left w:val="none" w:sz="0" w:space="0" w:color="auto"/>
        <w:bottom w:val="none" w:sz="0" w:space="0" w:color="auto"/>
        <w:right w:val="none" w:sz="0" w:space="0" w:color="auto"/>
      </w:divBdr>
    </w:div>
    <w:div w:id="797379518">
      <w:bodyDiv w:val="1"/>
      <w:marLeft w:val="0"/>
      <w:marRight w:val="0"/>
      <w:marTop w:val="0"/>
      <w:marBottom w:val="0"/>
      <w:divBdr>
        <w:top w:val="none" w:sz="0" w:space="0" w:color="auto"/>
        <w:left w:val="none" w:sz="0" w:space="0" w:color="auto"/>
        <w:bottom w:val="none" w:sz="0" w:space="0" w:color="auto"/>
        <w:right w:val="none" w:sz="0" w:space="0" w:color="auto"/>
      </w:divBdr>
    </w:div>
    <w:div w:id="853497144">
      <w:bodyDiv w:val="1"/>
      <w:marLeft w:val="0"/>
      <w:marRight w:val="0"/>
      <w:marTop w:val="0"/>
      <w:marBottom w:val="0"/>
      <w:divBdr>
        <w:top w:val="none" w:sz="0" w:space="0" w:color="auto"/>
        <w:left w:val="none" w:sz="0" w:space="0" w:color="auto"/>
        <w:bottom w:val="none" w:sz="0" w:space="0" w:color="auto"/>
        <w:right w:val="none" w:sz="0" w:space="0" w:color="auto"/>
      </w:divBdr>
    </w:div>
    <w:div w:id="982854440">
      <w:bodyDiv w:val="1"/>
      <w:marLeft w:val="0"/>
      <w:marRight w:val="0"/>
      <w:marTop w:val="0"/>
      <w:marBottom w:val="0"/>
      <w:divBdr>
        <w:top w:val="none" w:sz="0" w:space="0" w:color="auto"/>
        <w:left w:val="none" w:sz="0" w:space="0" w:color="auto"/>
        <w:bottom w:val="none" w:sz="0" w:space="0" w:color="auto"/>
        <w:right w:val="none" w:sz="0" w:space="0" w:color="auto"/>
      </w:divBdr>
    </w:div>
    <w:div w:id="1021008240">
      <w:bodyDiv w:val="1"/>
      <w:marLeft w:val="0"/>
      <w:marRight w:val="0"/>
      <w:marTop w:val="0"/>
      <w:marBottom w:val="0"/>
      <w:divBdr>
        <w:top w:val="none" w:sz="0" w:space="0" w:color="auto"/>
        <w:left w:val="none" w:sz="0" w:space="0" w:color="auto"/>
        <w:bottom w:val="none" w:sz="0" w:space="0" w:color="auto"/>
        <w:right w:val="none" w:sz="0" w:space="0" w:color="auto"/>
      </w:divBdr>
    </w:div>
    <w:div w:id="1026176796">
      <w:bodyDiv w:val="1"/>
      <w:marLeft w:val="0"/>
      <w:marRight w:val="0"/>
      <w:marTop w:val="0"/>
      <w:marBottom w:val="0"/>
      <w:divBdr>
        <w:top w:val="none" w:sz="0" w:space="0" w:color="auto"/>
        <w:left w:val="none" w:sz="0" w:space="0" w:color="auto"/>
        <w:bottom w:val="none" w:sz="0" w:space="0" w:color="auto"/>
        <w:right w:val="none" w:sz="0" w:space="0" w:color="auto"/>
      </w:divBdr>
    </w:div>
    <w:div w:id="1026179847">
      <w:bodyDiv w:val="1"/>
      <w:marLeft w:val="0"/>
      <w:marRight w:val="0"/>
      <w:marTop w:val="0"/>
      <w:marBottom w:val="0"/>
      <w:divBdr>
        <w:top w:val="none" w:sz="0" w:space="0" w:color="auto"/>
        <w:left w:val="none" w:sz="0" w:space="0" w:color="auto"/>
        <w:bottom w:val="none" w:sz="0" w:space="0" w:color="auto"/>
        <w:right w:val="none" w:sz="0" w:space="0" w:color="auto"/>
      </w:divBdr>
    </w:div>
    <w:div w:id="1054426681">
      <w:bodyDiv w:val="1"/>
      <w:marLeft w:val="0"/>
      <w:marRight w:val="0"/>
      <w:marTop w:val="0"/>
      <w:marBottom w:val="0"/>
      <w:divBdr>
        <w:top w:val="none" w:sz="0" w:space="0" w:color="auto"/>
        <w:left w:val="none" w:sz="0" w:space="0" w:color="auto"/>
        <w:bottom w:val="none" w:sz="0" w:space="0" w:color="auto"/>
        <w:right w:val="none" w:sz="0" w:space="0" w:color="auto"/>
      </w:divBdr>
    </w:div>
    <w:div w:id="1062099647">
      <w:bodyDiv w:val="1"/>
      <w:marLeft w:val="0"/>
      <w:marRight w:val="0"/>
      <w:marTop w:val="0"/>
      <w:marBottom w:val="0"/>
      <w:divBdr>
        <w:top w:val="none" w:sz="0" w:space="0" w:color="auto"/>
        <w:left w:val="none" w:sz="0" w:space="0" w:color="auto"/>
        <w:bottom w:val="none" w:sz="0" w:space="0" w:color="auto"/>
        <w:right w:val="none" w:sz="0" w:space="0" w:color="auto"/>
      </w:divBdr>
    </w:div>
    <w:div w:id="1103452961">
      <w:bodyDiv w:val="1"/>
      <w:marLeft w:val="0"/>
      <w:marRight w:val="0"/>
      <w:marTop w:val="0"/>
      <w:marBottom w:val="0"/>
      <w:divBdr>
        <w:top w:val="none" w:sz="0" w:space="0" w:color="auto"/>
        <w:left w:val="none" w:sz="0" w:space="0" w:color="auto"/>
        <w:bottom w:val="none" w:sz="0" w:space="0" w:color="auto"/>
        <w:right w:val="none" w:sz="0" w:space="0" w:color="auto"/>
      </w:divBdr>
    </w:div>
    <w:div w:id="1165172666">
      <w:bodyDiv w:val="1"/>
      <w:marLeft w:val="0"/>
      <w:marRight w:val="0"/>
      <w:marTop w:val="0"/>
      <w:marBottom w:val="0"/>
      <w:divBdr>
        <w:top w:val="none" w:sz="0" w:space="0" w:color="auto"/>
        <w:left w:val="none" w:sz="0" w:space="0" w:color="auto"/>
        <w:bottom w:val="none" w:sz="0" w:space="0" w:color="auto"/>
        <w:right w:val="none" w:sz="0" w:space="0" w:color="auto"/>
      </w:divBdr>
    </w:div>
    <w:div w:id="1183322524">
      <w:bodyDiv w:val="1"/>
      <w:marLeft w:val="0"/>
      <w:marRight w:val="0"/>
      <w:marTop w:val="0"/>
      <w:marBottom w:val="0"/>
      <w:divBdr>
        <w:top w:val="none" w:sz="0" w:space="0" w:color="auto"/>
        <w:left w:val="none" w:sz="0" w:space="0" w:color="auto"/>
        <w:bottom w:val="none" w:sz="0" w:space="0" w:color="auto"/>
        <w:right w:val="none" w:sz="0" w:space="0" w:color="auto"/>
      </w:divBdr>
    </w:div>
    <w:div w:id="1250581880">
      <w:bodyDiv w:val="1"/>
      <w:marLeft w:val="0"/>
      <w:marRight w:val="0"/>
      <w:marTop w:val="0"/>
      <w:marBottom w:val="0"/>
      <w:divBdr>
        <w:top w:val="none" w:sz="0" w:space="0" w:color="auto"/>
        <w:left w:val="none" w:sz="0" w:space="0" w:color="auto"/>
        <w:bottom w:val="none" w:sz="0" w:space="0" w:color="auto"/>
        <w:right w:val="none" w:sz="0" w:space="0" w:color="auto"/>
      </w:divBdr>
    </w:div>
    <w:div w:id="1330013299">
      <w:bodyDiv w:val="1"/>
      <w:marLeft w:val="0"/>
      <w:marRight w:val="0"/>
      <w:marTop w:val="0"/>
      <w:marBottom w:val="0"/>
      <w:divBdr>
        <w:top w:val="none" w:sz="0" w:space="0" w:color="auto"/>
        <w:left w:val="none" w:sz="0" w:space="0" w:color="auto"/>
        <w:bottom w:val="none" w:sz="0" w:space="0" w:color="auto"/>
        <w:right w:val="none" w:sz="0" w:space="0" w:color="auto"/>
      </w:divBdr>
    </w:div>
    <w:div w:id="1412779247">
      <w:bodyDiv w:val="1"/>
      <w:marLeft w:val="0"/>
      <w:marRight w:val="0"/>
      <w:marTop w:val="0"/>
      <w:marBottom w:val="0"/>
      <w:divBdr>
        <w:top w:val="none" w:sz="0" w:space="0" w:color="auto"/>
        <w:left w:val="none" w:sz="0" w:space="0" w:color="auto"/>
        <w:bottom w:val="none" w:sz="0" w:space="0" w:color="auto"/>
        <w:right w:val="none" w:sz="0" w:space="0" w:color="auto"/>
      </w:divBdr>
    </w:div>
    <w:div w:id="1421828329">
      <w:bodyDiv w:val="1"/>
      <w:marLeft w:val="0"/>
      <w:marRight w:val="0"/>
      <w:marTop w:val="0"/>
      <w:marBottom w:val="0"/>
      <w:divBdr>
        <w:top w:val="none" w:sz="0" w:space="0" w:color="auto"/>
        <w:left w:val="none" w:sz="0" w:space="0" w:color="auto"/>
        <w:bottom w:val="none" w:sz="0" w:space="0" w:color="auto"/>
        <w:right w:val="none" w:sz="0" w:space="0" w:color="auto"/>
      </w:divBdr>
    </w:div>
    <w:div w:id="1431005023">
      <w:bodyDiv w:val="1"/>
      <w:marLeft w:val="0"/>
      <w:marRight w:val="0"/>
      <w:marTop w:val="0"/>
      <w:marBottom w:val="0"/>
      <w:divBdr>
        <w:top w:val="none" w:sz="0" w:space="0" w:color="auto"/>
        <w:left w:val="none" w:sz="0" w:space="0" w:color="auto"/>
        <w:bottom w:val="none" w:sz="0" w:space="0" w:color="auto"/>
        <w:right w:val="none" w:sz="0" w:space="0" w:color="auto"/>
      </w:divBdr>
    </w:div>
    <w:div w:id="1542982806">
      <w:bodyDiv w:val="1"/>
      <w:marLeft w:val="0"/>
      <w:marRight w:val="0"/>
      <w:marTop w:val="0"/>
      <w:marBottom w:val="0"/>
      <w:divBdr>
        <w:top w:val="none" w:sz="0" w:space="0" w:color="auto"/>
        <w:left w:val="none" w:sz="0" w:space="0" w:color="auto"/>
        <w:bottom w:val="none" w:sz="0" w:space="0" w:color="auto"/>
        <w:right w:val="none" w:sz="0" w:space="0" w:color="auto"/>
      </w:divBdr>
    </w:div>
    <w:div w:id="1640038863">
      <w:bodyDiv w:val="1"/>
      <w:marLeft w:val="0"/>
      <w:marRight w:val="0"/>
      <w:marTop w:val="0"/>
      <w:marBottom w:val="0"/>
      <w:divBdr>
        <w:top w:val="none" w:sz="0" w:space="0" w:color="auto"/>
        <w:left w:val="none" w:sz="0" w:space="0" w:color="auto"/>
        <w:bottom w:val="none" w:sz="0" w:space="0" w:color="auto"/>
        <w:right w:val="none" w:sz="0" w:space="0" w:color="auto"/>
      </w:divBdr>
    </w:div>
    <w:div w:id="1702702184">
      <w:bodyDiv w:val="1"/>
      <w:marLeft w:val="0"/>
      <w:marRight w:val="0"/>
      <w:marTop w:val="0"/>
      <w:marBottom w:val="0"/>
      <w:divBdr>
        <w:top w:val="none" w:sz="0" w:space="0" w:color="auto"/>
        <w:left w:val="none" w:sz="0" w:space="0" w:color="auto"/>
        <w:bottom w:val="none" w:sz="0" w:space="0" w:color="auto"/>
        <w:right w:val="none" w:sz="0" w:space="0" w:color="auto"/>
      </w:divBdr>
    </w:div>
    <w:div w:id="1713842578">
      <w:bodyDiv w:val="1"/>
      <w:marLeft w:val="0"/>
      <w:marRight w:val="0"/>
      <w:marTop w:val="0"/>
      <w:marBottom w:val="0"/>
      <w:divBdr>
        <w:top w:val="none" w:sz="0" w:space="0" w:color="auto"/>
        <w:left w:val="none" w:sz="0" w:space="0" w:color="auto"/>
        <w:bottom w:val="none" w:sz="0" w:space="0" w:color="auto"/>
        <w:right w:val="none" w:sz="0" w:space="0" w:color="auto"/>
      </w:divBdr>
    </w:div>
    <w:div w:id="1750156149">
      <w:bodyDiv w:val="1"/>
      <w:marLeft w:val="0"/>
      <w:marRight w:val="0"/>
      <w:marTop w:val="0"/>
      <w:marBottom w:val="0"/>
      <w:divBdr>
        <w:top w:val="none" w:sz="0" w:space="0" w:color="auto"/>
        <w:left w:val="none" w:sz="0" w:space="0" w:color="auto"/>
        <w:bottom w:val="none" w:sz="0" w:space="0" w:color="auto"/>
        <w:right w:val="none" w:sz="0" w:space="0" w:color="auto"/>
      </w:divBdr>
    </w:div>
    <w:div w:id="1832722070">
      <w:bodyDiv w:val="1"/>
      <w:marLeft w:val="0"/>
      <w:marRight w:val="0"/>
      <w:marTop w:val="0"/>
      <w:marBottom w:val="0"/>
      <w:divBdr>
        <w:top w:val="none" w:sz="0" w:space="0" w:color="auto"/>
        <w:left w:val="none" w:sz="0" w:space="0" w:color="auto"/>
        <w:bottom w:val="none" w:sz="0" w:space="0" w:color="auto"/>
        <w:right w:val="none" w:sz="0" w:space="0" w:color="auto"/>
      </w:divBdr>
    </w:div>
    <w:div w:id="1853496261">
      <w:bodyDiv w:val="1"/>
      <w:marLeft w:val="0"/>
      <w:marRight w:val="0"/>
      <w:marTop w:val="0"/>
      <w:marBottom w:val="0"/>
      <w:divBdr>
        <w:top w:val="none" w:sz="0" w:space="0" w:color="auto"/>
        <w:left w:val="none" w:sz="0" w:space="0" w:color="auto"/>
        <w:bottom w:val="none" w:sz="0" w:space="0" w:color="auto"/>
        <w:right w:val="none" w:sz="0" w:space="0" w:color="auto"/>
      </w:divBdr>
    </w:div>
    <w:div w:id="1859812665">
      <w:bodyDiv w:val="1"/>
      <w:marLeft w:val="0"/>
      <w:marRight w:val="0"/>
      <w:marTop w:val="0"/>
      <w:marBottom w:val="0"/>
      <w:divBdr>
        <w:top w:val="none" w:sz="0" w:space="0" w:color="auto"/>
        <w:left w:val="none" w:sz="0" w:space="0" w:color="auto"/>
        <w:bottom w:val="none" w:sz="0" w:space="0" w:color="auto"/>
        <w:right w:val="none" w:sz="0" w:space="0" w:color="auto"/>
      </w:divBdr>
    </w:div>
    <w:div w:id="1955945175">
      <w:bodyDiv w:val="1"/>
      <w:marLeft w:val="0"/>
      <w:marRight w:val="0"/>
      <w:marTop w:val="0"/>
      <w:marBottom w:val="0"/>
      <w:divBdr>
        <w:top w:val="none" w:sz="0" w:space="0" w:color="auto"/>
        <w:left w:val="none" w:sz="0" w:space="0" w:color="auto"/>
        <w:bottom w:val="none" w:sz="0" w:space="0" w:color="auto"/>
        <w:right w:val="none" w:sz="0" w:space="0" w:color="auto"/>
      </w:divBdr>
    </w:div>
    <w:div w:id="2057392974">
      <w:bodyDiv w:val="1"/>
      <w:marLeft w:val="0"/>
      <w:marRight w:val="0"/>
      <w:marTop w:val="0"/>
      <w:marBottom w:val="0"/>
      <w:divBdr>
        <w:top w:val="none" w:sz="0" w:space="0" w:color="auto"/>
        <w:left w:val="none" w:sz="0" w:space="0" w:color="auto"/>
        <w:bottom w:val="none" w:sz="0" w:space="0" w:color="auto"/>
        <w:right w:val="none" w:sz="0" w:space="0" w:color="auto"/>
      </w:divBdr>
    </w:div>
    <w:div w:id="2105610242">
      <w:bodyDiv w:val="1"/>
      <w:marLeft w:val="0"/>
      <w:marRight w:val="0"/>
      <w:marTop w:val="0"/>
      <w:marBottom w:val="0"/>
      <w:divBdr>
        <w:top w:val="none" w:sz="0" w:space="0" w:color="auto"/>
        <w:left w:val="none" w:sz="0" w:space="0" w:color="auto"/>
        <w:bottom w:val="none" w:sz="0" w:space="0" w:color="auto"/>
        <w:right w:val="none" w:sz="0" w:space="0" w:color="auto"/>
      </w:divBdr>
    </w:div>
    <w:div w:id="2123961984">
      <w:bodyDiv w:val="1"/>
      <w:marLeft w:val="0"/>
      <w:marRight w:val="0"/>
      <w:marTop w:val="0"/>
      <w:marBottom w:val="0"/>
      <w:divBdr>
        <w:top w:val="none" w:sz="0" w:space="0" w:color="auto"/>
        <w:left w:val="none" w:sz="0" w:space="0" w:color="auto"/>
        <w:bottom w:val="none" w:sz="0" w:space="0" w:color="auto"/>
        <w:right w:val="none" w:sz="0" w:space="0" w:color="auto"/>
      </w:divBdr>
    </w:div>
    <w:div w:id="2126800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hyperlink" Target="https://vlada.mk/node/20488?ln=en-gb" TargetMode="External"/><Relationship Id="rId39" Type="http://schemas.openxmlformats.org/officeDocument/2006/relationships/hyperlink" Target="mailto:Gazmend.bakiu@gmail.com" TargetMode="External"/><Relationship Id="rId3" Type="http://schemas.openxmlformats.org/officeDocument/2006/relationships/numbering" Target="numbering.xml"/><Relationship Id="rId21" Type="http://schemas.openxmlformats.org/officeDocument/2006/relationships/hyperlink" Target="mailto:h.sejdija1@outlook.com" TargetMode="External"/><Relationship Id="rId34" Type="http://schemas.openxmlformats.org/officeDocument/2006/relationships/hyperlink" Target="http://mtc.gov.mk/" TargetMode="External"/><Relationship Id="rId42"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koronavirus.gov.mk" TargetMode="External"/><Relationship Id="rId25" Type="http://schemas.openxmlformats.org/officeDocument/2006/relationships/image" Target="media/image6.png"/><Relationship Id="rId33" Type="http://schemas.openxmlformats.org/officeDocument/2006/relationships/hyperlink" Target="https://komunaelikoves.gov.mk/mk/" TargetMode="External"/><Relationship Id="rId38"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Gazmend.bakiu@gmail.com" TargetMode="External"/><Relationship Id="rId29" Type="http://schemas.openxmlformats.org/officeDocument/2006/relationships/hyperlink" Target="http://mtc.gov.mk/Preporaki%20od%20Vlada" TargetMode="External"/><Relationship Id="rId41" Type="http://schemas.openxmlformats.org/officeDocument/2006/relationships/hyperlink" Target="mailto:saska.bogdanova.ajceva.piu@mtc.gov.m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hyperlink" Target="mailto:h.sejdija1@outlook.com" TargetMode="External"/><Relationship Id="rId40" Type="http://schemas.openxmlformats.org/officeDocument/2006/relationships/hyperlink" Target="mailto:h.sejdija1@outlook.co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facebook.com/pages/Lipkovo-Municipality/223390847679056" TargetMode="External"/><Relationship Id="rId28" Type="http://schemas.openxmlformats.org/officeDocument/2006/relationships/hyperlink" Target="http://mtsp.gov.mk/covid-19.nspx" TargetMode="External"/><Relationship Id="rId36" Type="http://schemas.openxmlformats.org/officeDocument/2006/relationships/hyperlink" Target="mailto:Gazmend.bakiu@gmail.com" TargetMode="External"/><Relationship Id="rId10" Type="http://schemas.openxmlformats.org/officeDocument/2006/relationships/image" Target="media/image2.jpeg"/><Relationship Id="rId19" Type="http://schemas.openxmlformats.org/officeDocument/2006/relationships/hyperlink" Target="mailto:harita.pandovska@mtc.gov.mk" TargetMode="External"/><Relationship Id="rId31" Type="http://schemas.openxmlformats.org/officeDocument/2006/relationships/hyperlink" Target="http://mzzpr.org.mk/wp-content/uploads/2020/04/covid19-%D0%B3%D1%80%D0%B0%D0%B4%D0%B5%D0%B6%D0%BD%D0%B8%D1%88%D1%82%D0%B2%D0%BE.pdf"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saska.bogdanova.ajceva.piu@mtc.gov.mk"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saska.bogdanova.ajceva.piu@mtc.gov.mk" TargetMode="External"/><Relationship Id="rId4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DA5E2F-FBD2-40E2-85B7-E40798CF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14565</Words>
  <Characters>83021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User</cp:lastModifiedBy>
  <cp:revision>24</cp:revision>
  <dcterms:created xsi:type="dcterms:W3CDTF">2021-02-27T10:03:00Z</dcterms:created>
  <dcterms:modified xsi:type="dcterms:W3CDTF">2021-07-12T11:41:00Z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